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C3" w:rsidRPr="008B70BA" w:rsidRDefault="00B359C3" w:rsidP="00711346">
      <w:pPr>
        <w:snapToGrid w:val="0"/>
        <w:spacing w:line="360" w:lineRule="auto"/>
        <w:ind w:leftChars="-75" w:left="18" w:rightChars="-61" w:right="-146" w:hangingChars="55" w:hanging="198"/>
        <w:jc w:val="center"/>
        <w:outlineLvl w:val="1"/>
        <w:rPr>
          <w:rFonts w:ascii="標楷體" w:eastAsia="標楷體" w:hAnsi="標楷體"/>
          <w:b/>
          <w:bCs/>
          <w:sz w:val="36"/>
          <w:szCs w:val="32"/>
        </w:rPr>
      </w:pPr>
      <w:r w:rsidRPr="008B70BA">
        <w:rPr>
          <w:rFonts w:ascii="標楷體" w:eastAsia="標楷體" w:hAnsi="標楷體" w:hint="eastAsia"/>
          <w:b/>
          <w:bCs/>
          <w:sz w:val="36"/>
          <w:szCs w:val="32"/>
        </w:rPr>
        <w:t>原住民族委員會</w:t>
      </w:r>
    </w:p>
    <w:p w:rsidR="00B359C3" w:rsidRPr="008B70BA" w:rsidRDefault="005A3861" w:rsidP="00711346">
      <w:pPr>
        <w:snapToGrid w:val="0"/>
        <w:spacing w:line="360" w:lineRule="auto"/>
        <w:ind w:leftChars="-75" w:left="18" w:rightChars="-61" w:right="-146" w:hangingChars="55" w:hanging="198"/>
        <w:jc w:val="center"/>
        <w:outlineLvl w:val="1"/>
        <w:rPr>
          <w:rFonts w:ascii="標楷體" w:eastAsia="標楷體" w:hAnsi="標楷體"/>
          <w:b/>
          <w:bCs/>
          <w:sz w:val="32"/>
          <w:szCs w:val="28"/>
        </w:rPr>
      </w:pPr>
      <w:r w:rsidRPr="008B70BA">
        <w:rPr>
          <w:rFonts w:ascii="標楷體" w:eastAsia="標楷體" w:hAnsi="標楷體" w:hint="eastAsia"/>
          <w:b/>
          <w:bCs/>
          <w:sz w:val="36"/>
          <w:szCs w:val="32"/>
        </w:rPr>
        <w:t>107年</w:t>
      </w:r>
      <w:r w:rsidR="00B359C3" w:rsidRPr="008B70BA">
        <w:rPr>
          <w:rFonts w:ascii="標楷體" w:eastAsia="標楷體" w:hAnsi="標楷體" w:hint="eastAsia"/>
          <w:b/>
          <w:bCs/>
          <w:sz w:val="36"/>
          <w:szCs w:val="32"/>
        </w:rPr>
        <w:t>原住民族教育中心</w:t>
      </w:r>
      <w:r w:rsidR="000546AA" w:rsidRPr="008B70BA">
        <w:rPr>
          <w:rFonts w:ascii="標楷體" w:eastAsia="標楷體" w:hAnsi="標楷體" w:hint="eastAsia"/>
          <w:b/>
          <w:bCs/>
          <w:sz w:val="36"/>
          <w:szCs w:val="32"/>
        </w:rPr>
        <w:t>補助計畫</w:t>
      </w:r>
    </w:p>
    <w:p w:rsidR="001D2F53" w:rsidRPr="008B70BA" w:rsidRDefault="001D2F53" w:rsidP="00711346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B70BA">
        <w:rPr>
          <w:rFonts w:ascii="Times New Roman" w:eastAsia="標楷體" w:hAnsi="標楷體" w:cs="Times New Roman"/>
          <w:b/>
          <w:sz w:val="28"/>
          <w:szCs w:val="28"/>
        </w:rPr>
        <w:t>壹、計畫緣起</w:t>
      </w:r>
    </w:p>
    <w:p w:rsidR="001632E6" w:rsidRPr="008B70BA" w:rsidRDefault="00552F99" w:rsidP="001632E6">
      <w:pPr>
        <w:snapToGrid w:val="0"/>
        <w:spacing w:line="360" w:lineRule="auto"/>
        <w:ind w:firstLineChars="200" w:firstLine="560"/>
        <w:rPr>
          <w:rFonts w:ascii="Times New Roman" w:eastAsia="標楷體" w:hAnsi="標楷體" w:cs="Times New Roman"/>
          <w:sz w:val="28"/>
        </w:rPr>
      </w:pPr>
      <w:r w:rsidRPr="008B70BA">
        <w:rPr>
          <w:rFonts w:ascii="Times New Roman" w:eastAsia="標楷體" w:hAnsi="標楷體" w:cs="Times New Roman"/>
          <w:sz w:val="28"/>
        </w:rPr>
        <w:t>原住民族教育為國家教育重要內涵之一，</w:t>
      </w:r>
      <w:r w:rsidRPr="008B70BA">
        <w:rPr>
          <w:rFonts w:ascii="Times New Roman" w:eastAsia="標楷體" w:hAnsi="標楷體" w:cs="Times New Roman" w:hint="eastAsia"/>
          <w:sz w:val="28"/>
        </w:rPr>
        <w:t>從憲法、原住民族基本法、原住民族教育法皆有規範</w:t>
      </w:r>
      <w:r w:rsidRPr="008B70BA">
        <w:rPr>
          <w:rFonts w:ascii="Times New Roman" w:eastAsia="標楷體" w:hAnsi="標楷體" w:cs="Times New Roman"/>
          <w:sz w:val="28"/>
        </w:rPr>
        <w:t>原住民族教育事務，從教育政策、教育制度、施政計畫乃至配套規劃</w:t>
      </w:r>
      <w:proofErr w:type="gramStart"/>
      <w:r w:rsidRPr="008B70BA">
        <w:rPr>
          <w:rFonts w:ascii="Times New Roman" w:eastAsia="標楷體" w:hAnsi="標楷體" w:cs="Times New Roman"/>
          <w:sz w:val="28"/>
        </w:rPr>
        <w:t>等均有法律</w:t>
      </w:r>
      <w:proofErr w:type="gramEnd"/>
      <w:r w:rsidRPr="008B70BA">
        <w:rPr>
          <w:rFonts w:ascii="Times New Roman" w:eastAsia="標楷體" w:hAnsi="標楷體" w:cs="Times New Roman"/>
          <w:sz w:val="28"/>
        </w:rPr>
        <w:t>保障。</w:t>
      </w:r>
      <w:r w:rsidR="001632E6" w:rsidRPr="008B70BA">
        <w:rPr>
          <w:rFonts w:ascii="Times New Roman" w:eastAsia="標楷體" w:hAnsi="標楷體" w:cs="Times New Roman" w:hint="eastAsia"/>
          <w:sz w:val="28"/>
        </w:rPr>
        <w:t>原住民族教育法施行細則規定，民族教育之實施，應尊重各原住民族文化特性及價值體系，並依其歷史、語言、藝術、生活習慣、社會制度、生態資源及傳統知識，辦理相關教育措施。</w:t>
      </w:r>
    </w:p>
    <w:p w:rsidR="007C2F3A" w:rsidRPr="008B70BA" w:rsidRDefault="001632E6" w:rsidP="00C555E5">
      <w:pPr>
        <w:snapToGrid w:val="0"/>
        <w:spacing w:line="360" w:lineRule="auto"/>
        <w:ind w:firstLineChars="200" w:firstLine="560"/>
        <w:rPr>
          <w:rFonts w:ascii="Times New Roman" w:eastAsia="標楷體" w:hAnsi="標楷體" w:cs="Times New Roman"/>
          <w:sz w:val="28"/>
        </w:rPr>
      </w:pPr>
      <w:r w:rsidRPr="008B70BA">
        <w:rPr>
          <w:rFonts w:ascii="Times New Roman" w:eastAsia="標楷體" w:hAnsi="標楷體" w:cs="Times New Roman" w:hint="eastAsia"/>
          <w:sz w:val="28"/>
        </w:rPr>
        <w:t>相關法令可知，民族教育扮演傳承文化相當重要的角色。</w:t>
      </w:r>
      <w:r w:rsidR="008446E4" w:rsidRPr="008B70BA">
        <w:rPr>
          <w:rFonts w:ascii="Times New Roman" w:eastAsia="標楷體" w:hAnsi="標楷體" w:cs="Times New Roman" w:hint="eastAsia"/>
          <w:sz w:val="28"/>
        </w:rPr>
        <w:t>原住民族委員會</w:t>
      </w:r>
      <w:r w:rsidR="007C2F3A" w:rsidRPr="008B70BA">
        <w:rPr>
          <w:rFonts w:ascii="Times New Roman" w:eastAsia="標楷體" w:hAnsi="標楷體" w:cs="Times New Roman" w:hint="eastAsia"/>
          <w:sz w:val="28"/>
        </w:rPr>
        <w:t>近年努力推動各項民族教育政策，如鼓勵原住民重點學校辦理「推展以民族教育為特色之學校本位課程」計畫，讓民族教育成為學校正式課程，</w:t>
      </w:r>
      <w:proofErr w:type="gramStart"/>
      <w:r w:rsidR="007C2F3A" w:rsidRPr="008B70BA">
        <w:rPr>
          <w:rFonts w:ascii="Times New Roman" w:eastAsia="標楷體" w:hAnsi="標楷體" w:cs="Times New Roman" w:hint="eastAsia"/>
          <w:sz w:val="28"/>
        </w:rPr>
        <w:t>每年級</w:t>
      </w:r>
      <w:proofErr w:type="gramEnd"/>
      <w:r w:rsidR="007C2F3A" w:rsidRPr="008B70BA">
        <w:rPr>
          <w:rFonts w:ascii="Times New Roman" w:eastAsia="標楷體" w:hAnsi="標楷體" w:cs="Times New Roman" w:hint="eastAsia"/>
          <w:sz w:val="28"/>
        </w:rPr>
        <w:t>每週至少有</w:t>
      </w:r>
      <w:r w:rsidR="007C2F3A" w:rsidRPr="008B70BA">
        <w:rPr>
          <w:rFonts w:ascii="Times New Roman" w:eastAsia="標楷體" w:hAnsi="標楷體" w:cs="Times New Roman" w:hint="eastAsia"/>
          <w:sz w:val="28"/>
        </w:rPr>
        <w:t>1</w:t>
      </w:r>
      <w:r w:rsidR="007C2F3A" w:rsidRPr="008B70BA">
        <w:rPr>
          <w:rFonts w:ascii="Times New Roman" w:eastAsia="標楷體" w:hAnsi="標楷體" w:cs="Times New Roman" w:hint="eastAsia"/>
          <w:sz w:val="28"/>
        </w:rPr>
        <w:t>節課時間修習傳統文化。</w:t>
      </w:r>
      <w:r w:rsidR="00526B4A" w:rsidRPr="008B70BA">
        <w:rPr>
          <w:rFonts w:ascii="Times New Roman" w:eastAsia="標楷體" w:hAnsi="標楷體" w:cs="Times New Roman" w:hint="eastAsia"/>
          <w:sz w:val="28"/>
        </w:rPr>
        <w:t>同時，</w:t>
      </w:r>
      <w:r w:rsidR="007C2F3A" w:rsidRPr="008B70BA">
        <w:rPr>
          <w:rFonts w:ascii="Times New Roman" w:eastAsia="標楷體" w:hAnsi="標楷體" w:cs="Times New Roman" w:hint="eastAsia"/>
          <w:sz w:val="28"/>
        </w:rPr>
        <w:t>自</w:t>
      </w:r>
      <w:r w:rsidR="007C2F3A" w:rsidRPr="008B70BA">
        <w:rPr>
          <w:rFonts w:ascii="Times New Roman" w:eastAsia="標楷體" w:hAnsi="標楷體" w:cs="Times New Roman" w:hint="eastAsia"/>
          <w:sz w:val="28"/>
        </w:rPr>
        <w:t>105</w:t>
      </w:r>
      <w:r w:rsidR="007C2F3A" w:rsidRPr="008B70BA">
        <w:rPr>
          <w:rFonts w:ascii="Times New Roman" w:eastAsia="標楷體" w:hAnsi="標楷體" w:cs="Times New Roman" w:hint="eastAsia"/>
          <w:sz w:val="28"/>
        </w:rPr>
        <w:t>年起補助學校辦理「原住民族實驗教育」，讓民族教育成為課程</w:t>
      </w:r>
      <w:r w:rsidR="00526B4A" w:rsidRPr="008B70BA">
        <w:rPr>
          <w:rFonts w:ascii="Times New Roman" w:eastAsia="標楷體" w:hAnsi="標楷體" w:cs="Times New Roman" w:hint="eastAsia"/>
          <w:sz w:val="28"/>
        </w:rPr>
        <w:t>主要</w:t>
      </w:r>
      <w:r w:rsidR="007C2F3A" w:rsidRPr="008B70BA">
        <w:rPr>
          <w:rFonts w:ascii="Times New Roman" w:eastAsia="標楷體" w:hAnsi="標楷體" w:cs="Times New Roman" w:hint="eastAsia"/>
          <w:sz w:val="28"/>
        </w:rPr>
        <w:t>核心內涵，學生有</w:t>
      </w:r>
      <w:r w:rsidR="007C2F3A" w:rsidRPr="008B70BA">
        <w:rPr>
          <w:rFonts w:ascii="Times New Roman" w:eastAsia="標楷體" w:hAnsi="標楷體" w:cs="Times New Roman" w:hint="eastAsia"/>
          <w:sz w:val="28"/>
        </w:rPr>
        <w:t>3</w:t>
      </w:r>
      <w:r w:rsidR="007C2F3A" w:rsidRPr="008B70BA">
        <w:rPr>
          <w:rFonts w:ascii="Times New Roman" w:eastAsia="標楷體" w:hAnsi="標楷體" w:cs="Times New Roman" w:hint="eastAsia"/>
          <w:sz w:val="28"/>
        </w:rPr>
        <w:t>分之</w:t>
      </w:r>
      <w:r w:rsidR="007C2F3A" w:rsidRPr="008B70BA">
        <w:rPr>
          <w:rFonts w:ascii="Times New Roman" w:eastAsia="標楷體" w:hAnsi="標楷體" w:cs="Times New Roman" w:hint="eastAsia"/>
          <w:sz w:val="28"/>
        </w:rPr>
        <w:t>1</w:t>
      </w:r>
      <w:r w:rsidR="007C2F3A" w:rsidRPr="008B70BA">
        <w:rPr>
          <w:rFonts w:ascii="Times New Roman" w:eastAsia="標楷體" w:hAnsi="標楷體" w:cs="Times New Roman" w:hint="eastAsia"/>
          <w:sz w:val="28"/>
        </w:rPr>
        <w:t>以上</w:t>
      </w:r>
      <w:r w:rsidR="00EF620F" w:rsidRPr="008B70BA">
        <w:rPr>
          <w:rFonts w:ascii="Times New Roman" w:eastAsia="標楷體" w:hAnsi="標楷體" w:cs="Times New Roman" w:hint="eastAsia"/>
          <w:sz w:val="28"/>
        </w:rPr>
        <w:t>正式課程</w:t>
      </w:r>
      <w:proofErr w:type="gramStart"/>
      <w:r w:rsidR="007C2F3A" w:rsidRPr="008B70BA">
        <w:rPr>
          <w:rFonts w:ascii="Times New Roman" w:eastAsia="標楷體" w:hAnsi="標楷體" w:cs="Times New Roman" w:hint="eastAsia"/>
          <w:sz w:val="28"/>
        </w:rPr>
        <w:t>時間</w:t>
      </w:r>
      <w:r w:rsidR="00EF620F" w:rsidRPr="008B70BA">
        <w:rPr>
          <w:rFonts w:ascii="Times New Roman" w:eastAsia="標楷體" w:hAnsi="標楷體" w:cs="Times New Roman" w:hint="eastAsia"/>
          <w:sz w:val="28"/>
        </w:rPr>
        <w:t>得</w:t>
      </w:r>
      <w:r w:rsidR="007C2F3A" w:rsidRPr="008B70BA">
        <w:rPr>
          <w:rFonts w:ascii="Times New Roman" w:eastAsia="標楷體" w:hAnsi="標楷體" w:cs="Times New Roman" w:hint="eastAsia"/>
          <w:sz w:val="28"/>
        </w:rPr>
        <w:t>修習</w:t>
      </w:r>
      <w:proofErr w:type="gramEnd"/>
      <w:r w:rsidR="007C2F3A" w:rsidRPr="008B70BA">
        <w:rPr>
          <w:rFonts w:ascii="Times New Roman" w:eastAsia="標楷體" w:hAnsi="標楷體" w:cs="Times New Roman" w:hint="eastAsia"/>
          <w:sz w:val="28"/>
        </w:rPr>
        <w:t>原住民族文化，讓原住民學生同時能具備現代學科知識與傳統知能。</w:t>
      </w:r>
    </w:p>
    <w:p w:rsidR="007C2F3A" w:rsidRPr="008B70BA" w:rsidRDefault="00552F99" w:rsidP="00C555E5">
      <w:pPr>
        <w:snapToGrid w:val="0"/>
        <w:spacing w:line="360" w:lineRule="auto"/>
        <w:ind w:firstLineChars="200" w:firstLine="560"/>
        <w:rPr>
          <w:rFonts w:ascii="Times New Roman" w:eastAsia="標楷體" w:hAnsi="標楷體" w:cs="Times New Roman"/>
          <w:sz w:val="28"/>
        </w:rPr>
      </w:pPr>
      <w:r w:rsidRPr="008B70BA">
        <w:rPr>
          <w:rFonts w:ascii="Times New Roman" w:eastAsia="標楷體" w:hAnsi="標楷體" w:cs="Times New Roman" w:hint="eastAsia"/>
          <w:sz w:val="28"/>
        </w:rPr>
        <w:t>但是，</w:t>
      </w:r>
      <w:r w:rsidR="007C2F3A" w:rsidRPr="008B70BA">
        <w:rPr>
          <w:rFonts w:ascii="Times New Roman" w:eastAsia="標楷體" w:hAnsi="標楷體" w:cs="Times New Roman" w:hint="eastAsia"/>
          <w:sz w:val="28"/>
        </w:rPr>
        <w:t>學校教育中的民族教育課程政策，中央主管教育機關缺乏積極的配套措施及明確的課程準則，亦沒有實施的強制力，導致許多原住民重點學校不願實施民族教育</w:t>
      </w:r>
      <w:r w:rsidR="00E0229A" w:rsidRPr="008B70BA">
        <w:rPr>
          <w:rFonts w:ascii="Times New Roman" w:eastAsia="標楷體" w:hAnsi="標楷體" w:cs="Times New Roman" w:hint="eastAsia"/>
          <w:sz w:val="28"/>
        </w:rPr>
        <w:t>。</w:t>
      </w:r>
      <w:r w:rsidR="007C2F3A" w:rsidRPr="008B70BA">
        <w:rPr>
          <w:rFonts w:ascii="Times New Roman" w:eastAsia="標楷體" w:hAnsi="標楷體" w:cs="Times New Roman" w:hint="eastAsia"/>
          <w:sz w:val="28"/>
        </w:rPr>
        <w:t>又因為都市化的關係，居住都會區原住民學生日益增多，受限區域地緣限制，更沒有機會學習原生部落傳統文化。相當高比例的原住民學生與部落關係疏離，難以與母體文化產生連結進而學習傳承。</w:t>
      </w:r>
    </w:p>
    <w:p w:rsidR="00552F99" w:rsidRPr="008B70BA" w:rsidRDefault="00552F99" w:rsidP="001C1847">
      <w:pPr>
        <w:snapToGrid w:val="0"/>
        <w:spacing w:line="360" w:lineRule="auto"/>
        <w:ind w:firstLineChars="200" w:firstLine="560"/>
        <w:rPr>
          <w:rFonts w:ascii="Times New Roman" w:eastAsia="標楷體" w:hAnsi="Times New Roman" w:cs="Times New Roman"/>
        </w:rPr>
      </w:pPr>
      <w:r w:rsidRPr="008B70BA">
        <w:rPr>
          <w:rFonts w:ascii="Times New Roman" w:eastAsia="標楷體" w:hAnsi="標楷體" w:cs="Times New Roman" w:hint="eastAsia"/>
          <w:sz w:val="28"/>
        </w:rPr>
        <w:t>綜上，為</w:t>
      </w:r>
      <w:r w:rsidR="00951A09" w:rsidRPr="008B70BA">
        <w:rPr>
          <w:rFonts w:ascii="Times New Roman" w:eastAsia="標楷體" w:hAnsi="標楷體" w:cs="Times New Roman" w:hint="eastAsia"/>
          <w:sz w:val="28"/>
        </w:rPr>
        <w:t>了讓</w:t>
      </w:r>
      <w:r w:rsidR="000850B7" w:rsidRPr="008B70BA">
        <w:rPr>
          <w:rFonts w:ascii="Times New Roman" w:eastAsia="標楷體" w:hAnsi="標楷體" w:cs="Times New Roman" w:hint="eastAsia"/>
          <w:sz w:val="28"/>
        </w:rPr>
        <w:t>在學校教育</w:t>
      </w:r>
      <w:r w:rsidR="001C1847" w:rsidRPr="008B70BA">
        <w:rPr>
          <w:rFonts w:ascii="Times New Roman" w:eastAsia="標楷體" w:hAnsi="標楷體" w:cs="Times New Roman" w:hint="eastAsia"/>
          <w:sz w:val="28"/>
        </w:rPr>
        <w:t>內無法接受民族教育課程的原住民學生，</w:t>
      </w:r>
      <w:r w:rsidR="00951A09" w:rsidRPr="008B70BA">
        <w:rPr>
          <w:rFonts w:ascii="Times New Roman" w:eastAsia="標楷體" w:hAnsi="標楷體" w:cs="Times New Roman" w:hint="eastAsia"/>
          <w:sz w:val="28"/>
        </w:rPr>
        <w:t>有</w:t>
      </w:r>
      <w:r w:rsidR="001C1847" w:rsidRPr="008B70BA">
        <w:rPr>
          <w:rFonts w:ascii="Times New Roman" w:eastAsia="標楷體" w:hAnsi="標楷體" w:cs="Times New Roman" w:hint="eastAsia"/>
          <w:sz w:val="28"/>
        </w:rPr>
        <w:t>機會</w:t>
      </w:r>
      <w:r w:rsidRPr="008B70BA">
        <w:rPr>
          <w:rFonts w:ascii="Times New Roman" w:eastAsia="標楷體" w:hAnsi="標楷體" w:cs="Times New Roman" w:hint="eastAsia"/>
          <w:sz w:val="28"/>
        </w:rPr>
        <w:t>修習</w:t>
      </w:r>
      <w:r w:rsidR="001C1847" w:rsidRPr="008B70BA">
        <w:rPr>
          <w:rFonts w:ascii="Times New Roman" w:eastAsia="標楷體" w:hAnsi="標楷體" w:cs="Times New Roman" w:hint="eastAsia"/>
          <w:sz w:val="28"/>
        </w:rPr>
        <w:t>傳統文化</w:t>
      </w:r>
      <w:r w:rsidRPr="008B70BA">
        <w:rPr>
          <w:rFonts w:ascii="Times New Roman" w:eastAsia="標楷體" w:hAnsi="標楷體" w:cs="Times New Roman" w:hint="eastAsia"/>
          <w:sz w:val="28"/>
        </w:rPr>
        <w:t>，本會推動「原住民族教育中心</w:t>
      </w:r>
      <w:r w:rsidR="000546AA" w:rsidRPr="008B70BA">
        <w:rPr>
          <w:rFonts w:ascii="Times New Roman" w:eastAsia="標楷體" w:hAnsi="標楷體" w:cs="Times New Roman" w:hint="eastAsia"/>
          <w:sz w:val="28"/>
        </w:rPr>
        <w:t>補助計畫</w:t>
      </w:r>
      <w:r w:rsidRPr="008B70BA">
        <w:rPr>
          <w:rFonts w:ascii="Times New Roman" w:eastAsia="標楷體" w:hAnsi="標楷體" w:cs="Times New Roman" w:hint="eastAsia"/>
          <w:sz w:val="28"/>
        </w:rPr>
        <w:t>」，以尊重部落自主教育精神，結合部落在地人民團體有關資源，營運原住</w:t>
      </w:r>
      <w:r w:rsidRPr="008B70BA">
        <w:rPr>
          <w:rFonts w:ascii="Times New Roman" w:eastAsia="標楷體" w:hAnsi="標楷體" w:cs="Times New Roman" w:hint="eastAsia"/>
          <w:sz w:val="28"/>
        </w:rPr>
        <w:lastRenderedPageBreak/>
        <w:t>民族教育中心，實施系統化的民族教育課程，並期待各民族教育中心成為該民族傳統文化教育基地，實踐多元文化社會理想，促進族群互相理解與關懷尊重。</w:t>
      </w:r>
    </w:p>
    <w:p w:rsidR="002A5ACC" w:rsidRPr="008B70BA" w:rsidRDefault="002A5ACC" w:rsidP="00711346">
      <w:pPr>
        <w:widowControl/>
        <w:snapToGrid w:val="0"/>
        <w:spacing w:line="360" w:lineRule="auto"/>
        <w:rPr>
          <w:rFonts w:ascii="Times New Roman" w:eastAsia="標楷體" w:hAnsi="標楷體" w:cs="Times New Roman"/>
          <w:b/>
          <w:sz w:val="28"/>
          <w:szCs w:val="28"/>
        </w:rPr>
      </w:pPr>
    </w:p>
    <w:p w:rsidR="001D2F53" w:rsidRPr="008B70BA" w:rsidRDefault="001D2F53" w:rsidP="00711346">
      <w:pPr>
        <w:widowControl/>
        <w:snapToGrid w:val="0"/>
        <w:spacing w:line="360" w:lineRule="auto"/>
        <w:rPr>
          <w:rFonts w:ascii="Times New Roman" w:eastAsia="標楷體" w:hAnsi="標楷體" w:cs="Times New Roman"/>
          <w:b/>
          <w:sz w:val="28"/>
          <w:szCs w:val="28"/>
        </w:rPr>
      </w:pPr>
      <w:r w:rsidRPr="008B70BA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7177A5" w:rsidRPr="008B70BA">
        <w:rPr>
          <w:rFonts w:ascii="Times New Roman" w:eastAsia="標楷體" w:hAnsi="標楷體" w:cs="Times New Roman" w:hint="eastAsia"/>
          <w:b/>
          <w:sz w:val="28"/>
          <w:szCs w:val="28"/>
        </w:rPr>
        <w:t>計畫</w:t>
      </w:r>
      <w:r w:rsidRPr="008B70BA">
        <w:rPr>
          <w:rFonts w:ascii="標楷體" w:eastAsia="標楷體" w:hAnsi="標楷體"/>
          <w:b/>
          <w:bCs/>
          <w:sz w:val="28"/>
          <w:szCs w:val="28"/>
        </w:rPr>
        <w:t>依據</w:t>
      </w:r>
    </w:p>
    <w:p w:rsidR="001D2F53" w:rsidRPr="008B70BA" w:rsidRDefault="00C0390E" w:rsidP="00711346">
      <w:pPr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</w:rPr>
      </w:pPr>
      <w:r w:rsidRPr="008B70BA">
        <w:rPr>
          <w:rFonts w:ascii="Times New Roman" w:eastAsia="標楷體" w:hAnsi="標楷體" w:cs="Times New Roman"/>
          <w:sz w:val="28"/>
        </w:rPr>
        <w:t>一、《憲法》增修條文第</w:t>
      </w:r>
      <w:r w:rsidRPr="008B70BA">
        <w:rPr>
          <w:rFonts w:ascii="Times New Roman" w:eastAsia="標楷體" w:hAnsi="Times New Roman" w:cs="Times New Roman"/>
          <w:sz w:val="28"/>
        </w:rPr>
        <w:t>10</w:t>
      </w:r>
      <w:r w:rsidRPr="008B70BA">
        <w:rPr>
          <w:rFonts w:ascii="Times New Roman" w:eastAsia="標楷體" w:hAnsi="標楷體" w:cs="Times New Roman"/>
          <w:sz w:val="28"/>
        </w:rPr>
        <w:t>條第</w:t>
      </w:r>
      <w:r w:rsidRPr="008B70BA">
        <w:rPr>
          <w:rFonts w:ascii="Times New Roman" w:eastAsia="標楷體" w:hAnsi="Times New Roman" w:cs="Times New Roman"/>
          <w:sz w:val="28"/>
        </w:rPr>
        <w:t>11</w:t>
      </w:r>
      <w:r w:rsidRPr="008B70BA">
        <w:rPr>
          <w:rFonts w:ascii="Times New Roman" w:eastAsia="標楷體" w:hAnsi="標楷體" w:cs="Times New Roman"/>
          <w:sz w:val="28"/>
        </w:rPr>
        <w:t>項：「國家肯定多元文化，並積極維護發展原住民族語言及文化。」</w:t>
      </w:r>
    </w:p>
    <w:p w:rsidR="00C0390E" w:rsidRPr="008B70BA" w:rsidRDefault="00C0390E" w:rsidP="00590B1D">
      <w:pPr>
        <w:snapToGrid w:val="0"/>
        <w:spacing w:line="360" w:lineRule="auto"/>
        <w:ind w:leftChars="100" w:left="800" w:hangingChars="200" w:hanging="560"/>
        <w:rPr>
          <w:rFonts w:ascii="Times New Roman" w:eastAsia="標楷體" w:hAnsi="Times New Roman" w:cs="Times New Roman"/>
          <w:sz w:val="28"/>
          <w:szCs w:val="26"/>
        </w:rPr>
      </w:pPr>
      <w:r w:rsidRPr="008B70BA">
        <w:rPr>
          <w:rFonts w:ascii="Times New Roman" w:eastAsia="標楷體" w:hAnsi="標楷體" w:cs="Times New Roman"/>
          <w:sz w:val="28"/>
          <w:szCs w:val="26"/>
        </w:rPr>
        <w:t>二、</w:t>
      </w:r>
      <w:r w:rsidRPr="008B70BA">
        <w:rPr>
          <w:rFonts w:ascii="Times New Roman" w:eastAsia="標楷體" w:hAnsi="標楷體" w:cs="Times New Roman"/>
          <w:sz w:val="28"/>
        </w:rPr>
        <w:t>《</w:t>
      </w:r>
      <w:r w:rsidRPr="008B70BA">
        <w:rPr>
          <w:rFonts w:ascii="Times New Roman" w:eastAsia="標楷體" w:hAnsi="標楷體" w:cs="Times New Roman"/>
          <w:sz w:val="28"/>
          <w:szCs w:val="26"/>
        </w:rPr>
        <w:t>原住民族教育法</w:t>
      </w:r>
      <w:r w:rsidRPr="008B70BA">
        <w:rPr>
          <w:rFonts w:ascii="Times New Roman" w:eastAsia="標楷體" w:hAnsi="標楷體" w:cs="Times New Roman"/>
          <w:sz w:val="28"/>
        </w:rPr>
        <w:t>》</w:t>
      </w:r>
      <w:r w:rsidRPr="008B70BA">
        <w:rPr>
          <w:rFonts w:ascii="Times New Roman" w:eastAsia="標楷體" w:hAnsi="標楷體" w:cs="Times New Roman"/>
          <w:sz w:val="28"/>
          <w:szCs w:val="26"/>
        </w:rPr>
        <w:t>第</w:t>
      </w:r>
      <w:r w:rsidRPr="008B70BA">
        <w:rPr>
          <w:rFonts w:ascii="Times New Roman" w:eastAsia="標楷體" w:hAnsi="Times New Roman" w:cs="Times New Roman"/>
          <w:sz w:val="28"/>
          <w:szCs w:val="26"/>
        </w:rPr>
        <w:t>2</w:t>
      </w:r>
      <w:r w:rsidR="00590B1D" w:rsidRPr="008B70BA">
        <w:rPr>
          <w:rFonts w:ascii="Times New Roman" w:eastAsia="標楷體" w:hAnsi="Times New Roman" w:cs="Times New Roman" w:hint="eastAsia"/>
          <w:sz w:val="28"/>
          <w:szCs w:val="26"/>
        </w:rPr>
        <w:t>8</w:t>
      </w:r>
      <w:r w:rsidRPr="008B70BA">
        <w:rPr>
          <w:rFonts w:ascii="Times New Roman" w:eastAsia="標楷體" w:hAnsi="標楷體" w:cs="Times New Roman"/>
          <w:sz w:val="28"/>
          <w:szCs w:val="26"/>
        </w:rPr>
        <w:t>條：</w:t>
      </w:r>
      <w:r w:rsidR="00590B1D" w:rsidRPr="008B70BA">
        <w:rPr>
          <w:rFonts w:ascii="Times New Roman" w:eastAsia="標楷體" w:hAnsi="標楷體" w:cs="Times New Roman" w:hint="eastAsia"/>
          <w:sz w:val="28"/>
          <w:szCs w:val="26"/>
        </w:rPr>
        <w:t>地方政府得設立或輔導民間設立原住民族推廣教育機構，提供原住民語言文化教育，費用由中央政府視需要補助之。</w:t>
      </w:r>
    </w:p>
    <w:p w:rsidR="002A5ACC" w:rsidRPr="008B70BA" w:rsidRDefault="002A5ACC" w:rsidP="00711346">
      <w:pPr>
        <w:widowControl/>
        <w:snapToGrid w:val="0"/>
        <w:spacing w:line="360" w:lineRule="auto"/>
        <w:rPr>
          <w:rFonts w:ascii="Times New Roman" w:eastAsia="標楷體" w:hAnsi="標楷體" w:cs="Times New Roman"/>
          <w:b/>
          <w:sz w:val="28"/>
          <w:szCs w:val="28"/>
        </w:rPr>
      </w:pPr>
    </w:p>
    <w:p w:rsidR="001D2F53" w:rsidRPr="008B70BA" w:rsidRDefault="007177A5" w:rsidP="00711346">
      <w:pPr>
        <w:widowControl/>
        <w:snapToGrid w:val="0"/>
        <w:spacing w:line="360" w:lineRule="auto"/>
        <w:rPr>
          <w:rFonts w:ascii="Times New Roman" w:eastAsia="標楷體" w:hAnsi="標楷體" w:cs="Times New Roman"/>
          <w:b/>
          <w:sz w:val="28"/>
          <w:szCs w:val="28"/>
        </w:rPr>
      </w:pPr>
      <w:r w:rsidRPr="008B70BA">
        <w:rPr>
          <w:rFonts w:ascii="Times New Roman" w:eastAsia="標楷體" w:hAnsi="標楷體" w:cs="Times New Roman"/>
          <w:b/>
          <w:sz w:val="28"/>
          <w:szCs w:val="28"/>
        </w:rPr>
        <w:t>參、</w:t>
      </w:r>
      <w:r w:rsidRPr="008B70BA">
        <w:rPr>
          <w:rFonts w:ascii="標楷體" w:eastAsia="標楷體" w:hAnsi="標楷體"/>
          <w:b/>
          <w:bCs/>
          <w:sz w:val="28"/>
          <w:szCs w:val="28"/>
        </w:rPr>
        <w:t>計畫</w:t>
      </w:r>
      <w:r w:rsidRPr="008B70BA">
        <w:rPr>
          <w:rFonts w:ascii="Times New Roman" w:eastAsia="標楷體" w:hAnsi="標楷體" w:cs="Times New Roman" w:hint="eastAsia"/>
          <w:b/>
          <w:sz w:val="28"/>
          <w:szCs w:val="28"/>
        </w:rPr>
        <w:t>目的</w:t>
      </w:r>
    </w:p>
    <w:p w:rsidR="006213EF" w:rsidRPr="008B70BA" w:rsidRDefault="006213EF" w:rsidP="00711346">
      <w:pPr>
        <w:snapToGrid w:val="0"/>
        <w:spacing w:line="360" w:lineRule="auto"/>
        <w:ind w:leftChars="100" w:left="800" w:rightChars="-142" w:right="-341" w:hangingChars="200" w:hanging="560"/>
        <w:rPr>
          <w:rFonts w:ascii="Times New Roman" w:eastAsia="標楷體" w:hAnsi="標楷體" w:cs="Times New Roman"/>
          <w:sz w:val="28"/>
          <w:szCs w:val="26"/>
        </w:rPr>
      </w:pPr>
      <w:bookmarkStart w:id="0" w:name="_Toc394865325"/>
      <w:bookmarkStart w:id="1" w:name="_Toc394865357"/>
      <w:bookmarkStart w:id="2" w:name="_Toc394908138"/>
      <w:r w:rsidRPr="008B70BA">
        <w:rPr>
          <w:rFonts w:ascii="Times New Roman" w:eastAsia="標楷體" w:hAnsi="標楷體" w:cs="Times New Roman" w:hint="eastAsia"/>
          <w:sz w:val="28"/>
          <w:szCs w:val="26"/>
        </w:rPr>
        <w:t>一、提供原住民學生</w:t>
      </w:r>
      <w:r w:rsidR="000546AA" w:rsidRPr="008B70BA">
        <w:rPr>
          <w:rFonts w:ascii="Times New Roman" w:eastAsia="標楷體" w:hAnsi="標楷體" w:cs="Times New Roman" w:hint="eastAsia"/>
          <w:sz w:val="28"/>
          <w:szCs w:val="26"/>
        </w:rPr>
        <w:t>在學校教育外</w:t>
      </w:r>
      <w:r w:rsidRPr="008B70BA">
        <w:rPr>
          <w:rFonts w:ascii="Times New Roman" w:eastAsia="標楷體" w:hAnsi="標楷體" w:cs="Times New Roman" w:hint="eastAsia"/>
          <w:sz w:val="28"/>
          <w:szCs w:val="26"/>
        </w:rPr>
        <w:t>修習民族教育機會。</w:t>
      </w:r>
      <w:bookmarkStart w:id="3" w:name="_GoBack"/>
      <w:bookmarkEnd w:id="3"/>
    </w:p>
    <w:p w:rsidR="006213EF" w:rsidRPr="008B70BA" w:rsidRDefault="006213EF" w:rsidP="006213EF">
      <w:pPr>
        <w:snapToGrid w:val="0"/>
        <w:spacing w:line="360" w:lineRule="auto"/>
        <w:ind w:leftChars="100" w:left="800" w:rightChars="-142" w:right="-341" w:hangingChars="200" w:hanging="560"/>
        <w:rPr>
          <w:rFonts w:ascii="Times New Roman" w:eastAsia="標楷體" w:hAnsi="標楷體" w:cs="Times New Roman"/>
          <w:sz w:val="28"/>
          <w:szCs w:val="26"/>
        </w:rPr>
      </w:pPr>
      <w:r w:rsidRPr="008B70BA">
        <w:rPr>
          <w:rFonts w:ascii="Times New Roman" w:eastAsia="標楷體" w:hAnsi="標楷體" w:cs="Times New Roman" w:hint="eastAsia"/>
          <w:sz w:val="28"/>
          <w:szCs w:val="26"/>
        </w:rPr>
        <w:t>二、培植部落具備實施民族教育之能力，</w:t>
      </w:r>
      <w:proofErr w:type="gramStart"/>
      <w:r w:rsidRPr="008B70BA">
        <w:rPr>
          <w:rFonts w:ascii="Times New Roman" w:eastAsia="標楷體" w:hAnsi="標楷體" w:cs="Times New Roman" w:hint="eastAsia"/>
          <w:sz w:val="28"/>
          <w:szCs w:val="26"/>
        </w:rPr>
        <w:t>復振傳統</w:t>
      </w:r>
      <w:proofErr w:type="gramEnd"/>
      <w:r w:rsidRPr="008B70BA">
        <w:rPr>
          <w:rFonts w:ascii="Times New Roman" w:eastAsia="標楷體" w:hAnsi="標楷體" w:cs="Times New Roman" w:hint="eastAsia"/>
          <w:sz w:val="28"/>
          <w:szCs w:val="26"/>
        </w:rPr>
        <w:t>文化。</w:t>
      </w:r>
    </w:p>
    <w:p w:rsidR="006213EF" w:rsidRPr="008B70BA" w:rsidRDefault="006213EF" w:rsidP="006213EF">
      <w:pPr>
        <w:snapToGrid w:val="0"/>
        <w:spacing w:line="360" w:lineRule="auto"/>
        <w:ind w:leftChars="100" w:left="800" w:hangingChars="200" w:hanging="560"/>
        <w:rPr>
          <w:rFonts w:ascii="Times New Roman" w:eastAsia="標楷體" w:hAnsi="標楷體" w:cs="Times New Roman"/>
          <w:sz w:val="28"/>
          <w:szCs w:val="26"/>
        </w:rPr>
      </w:pPr>
      <w:r w:rsidRPr="008B70BA">
        <w:rPr>
          <w:rFonts w:ascii="Times New Roman" w:eastAsia="標楷體" w:hAnsi="標楷體" w:cs="Times New Roman" w:hint="eastAsia"/>
          <w:sz w:val="28"/>
          <w:szCs w:val="26"/>
        </w:rPr>
        <w:t>三、運用部落在地文化教育，培育未來民族自治人才。</w:t>
      </w:r>
    </w:p>
    <w:p w:rsidR="001E180F" w:rsidRPr="008B70BA" w:rsidRDefault="001E180F" w:rsidP="00711346">
      <w:pPr>
        <w:snapToGrid w:val="0"/>
        <w:spacing w:line="360" w:lineRule="auto"/>
        <w:ind w:leftChars="100" w:left="800" w:hangingChars="200" w:hanging="560"/>
        <w:rPr>
          <w:rFonts w:ascii="Times New Roman" w:eastAsia="標楷體" w:hAnsi="標楷體" w:cs="Times New Roman"/>
          <w:sz w:val="28"/>
          <w:szCs w:val="26"/>
        </w:rPr>
      </w:pPr>
      <w:r w:rsidRPr="008B70BA">
        <w:rPr>
          <w:rFonts w:ascii="Times New Roman" w:eastAsia="標楷體" w:hAnsi="標楷體" w:cs="Times New Roman" w:hint="eastAsia"/>
          <w:sz w:val="28"/>
          <w:szCs w:val="26"/>
        </w:rPr>
        <w:t>四、促進</w:t>
      </w:r>
      <w:r w:rsidRPr="008B70BA">
        <w:rPr>
          <w:rFonts w:ascii="Times New Roman" w:eastAsia="標楷體" w:hAnsi="標楷體" w:cs="Times New Roman"/>
          <w:sz w:val="28"/>
          <w:szCs w:val="26"/>
        </w:rPr>
        <w:t>族群之相互關懷與尊重，達成</w:t>
      </w:r>
      <w:r w:rsidR="006213EF" w:rsidRPr="008B70BA">
        <w:rPr>
          <w:rFonts w:ascii="Times New Roman" w:eastAsia="標楷體" w:hAnsi="標楷體" w:cs="Times New Roman" w:hint="eastAsia"/>
          <w:sz w:val="28"/>
          <w:szCs w:val="26"/>
        </w:rPr>
        <w:t>社會尊重</w:t>
      </w:r>
      <w:r w:rsidRPr="008B70BA">
        <w:rPr>
          <w:rFonts w:ascii="Times New Roman" w:eastAsia="標楷體" w:hAnsi="標楷體" w:cs="Times New Roman"/>
          <w:sz w:val="28"/>
          <w:szCs w:val="26"/>
        </w:rPr>
        <w:t>多元文化之目標</w:t>
      </w:r>
      <w:r w:rsidRPr="008B70BA">
        <w:rPr>
          <w:rFonts w:ascii="Times New Roman" w:eastAsia="標楷體" w:hAnsi="標楷體" w:cs="Times New Roman" w:hint="eastAsia"/>
          <w:sz w:val="28"/>
          <w:szCs w:val="26"/>
        </w:rPr>
        <w:t>。</w:t>
      </w:r>
    </w:p>
    <w:p w:rsidR="005A3861" w:rsidRPr="008B70BA" w:rsidRDefault="005A3861" w:rsidP="00711346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A3861" w:rsidRPr="008B70BA" w:rsidRDefault="005A3861" w:rsidP="00711346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8B70BA">
        <w:rPr>
          <w:rFonts w:ascii="標楷體" w:eastAsia="標楷體" w:hAnsi="標楷體" w:hint="eastAsia"/>
          <w:b/>
          <w:bCs/>
          <w:sz w:val="28"/>
          <w:szCs w:val="28"/>
        </w:rPr>
        <w:t>肆、計畫期程：107年</w:t>
      </w:r>
      <w:r w:rsidR="00060D8A" w:rsidRPr="008B70BA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08759A" w:rsidRPr="008B70BA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8B70BA">
        <w:rPr>
          <w:rFonts w:ascii="標楷體" w:eastAsia="標楷體" w:hAnsi="標楷體" w:hint="eastAsia"/>
          <w:b/>
          <w:bCs/>
          <w:sz w:val="28"/>
          <w:szCs w:val="28"/>
        </w:rPr>
        <w:t>至12月</w:t>
      </w:r>
      <w:r w:rsidR="0008759A" w:rsidRPr="008B70B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5A3861" w:rsidRPr="008B70BA" w:rsidRDefault="005A3861" w:rsidP="007F4B8A">
      <w:pPr>
        <w:widowControl/>
        <w:snapToGrid w:val="0"/>
        <w:spacing w:line="360" w:lineRule="auto"/>
        <w:ind w:left="1906" w:hangingChars="680" w:hanging="1906"/>
        <w:rPr>
          <w:rFonts w:ascii="標楷體" w:eastAsia="標楷體" w:hAnsi="標楷體"/>
          <w:b/>
          <w:bCs/>
          <w:sz w:val="28"/>
          <w:szCs w:val="28"/>
        </w:rPr>
      </w:pPr>
    </w:p>
    <w:p w:rsidR="003365F9" w:rsidRPr="008B70BA" w:rsidRDefault="003365F9" w:rsidP="003365F9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8B70BA">
        <w:rPr>
          <w:rFonts w:ascii="標楷體" w:eastAsia="標楷體" w:hAnsi="標楷體" w:hint="eastAsia"/>
          <w:b/>
          <w:bCs/>
          <w:sz w:val="28"/>
          <w:szCs w:val="28"/>
        </w:rPr>
        <w:t>伍、補助對象：各直轄市及縣（市）政府。</w:t>
      </w:r>
    </w:p>
    <w:p w:rsidR="003365F9" w:rsidRPr="008B70BA" w:rsidRDefault="003365F9" w:rsidP="003365F9">
      <w:pPr>
        <w:pStyle w:val="ac"/>
        <w:adjustRightInd w:val="0"/>
        <w:snapToGrid w:val="0"/>
        <w:spacing w:line="240" w:lineRule="auto"/>
        <w:ind w:leftChars="0" w:left="0" w:firstLineChars="185" w:firstLine="518"/>
      </w:pPr>
    </w:p>
    <w:p w:rsidR="00263316" w:rsidRPr="008B70BA" w:rsidRDefault="003365F9" w:rsidP="003365F9">
      <w:pPr>
        <w:widowControl/>
        <w:snapToGrid w:val="0"/>
        <w:spacing w:line="360" w:lineRule="auto"/>
        <w:ind w:left="1934" w:hangingChars="690" w:hanging="1934"/>
        <w:rPr>
          <w:rFonts w:ascii="標楷體" w:eastAsia="標楷體" w:hAnsi="標楷體"/>
          <w:bCs/>
          <w:sz w:val="28"/>
          <w:szCs w:val="28"/>
        </w:rPr>
      </w:pPr>
      <w:r w:rsidRPr="008B70BA">
        <w:rPr>
          <w:rFonts w:ascii="標楷體" w:eastAsia="標楷體" w:hAnsi="標楷體" w:hint="eastAsia"/>
          <w:b/>
          <w:bCs/>
          <w:sz w:val="28"/>
          <w:szCs w:val="28"/>
        </w:rPr>
        <w:t>陸、</w:t>
      </w:r>
      <w:r w:rsidR="00CB7237" w:rsidRPr="008B70BA">
        <w:rPr>
          <w:rFonts w:ascii="標楷體" w:eastAsia="標楷體" w:hAnsi="標楷體" w:hint="eastAsia"/>
          <w:b/>
          <w:bCs/>
          <w:sz w:val="28"/>
          <w:szCs w:val="28"/>
        </w:rPr>
        <w:t>辦理單位</w:t>
      </w:r>
      <w:r w:rsidRPr="008B70BA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317A7" w:rsidRPr="008B70B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6317A7" w:rsidRPr="008B70BA" w:rsidRDefault="006317A7" w:rsidP="006317A7">
      <w:pPr>
        <w:snapToGrid w:val="0"/>
        <w:spacing w:line="360" w:lineRule="auto"/>
        <w:ind w:leftChars="100" w:left="800" w:rightChars="-142" w:right="-341" w:hangingChars="200" w:hanging="560"/>
        <w:rPr>
          <w:rFonts w:ascii="Times New Roman" w:eastAsia="標楷體" w:hAnsi="標楷體" w:cs="Times New Roman"/>
          <w:sz w:val="28"/>
          <w:szCs w:val="26"/>
        </w:rPr>
      </w:pPr>
      <w:r w:rsidRPr="008B70BA">
        <w:rPr>
          <w:rFonts w:ascii="Times New Roman" w:eastAsia="標楷體" w:hAnsi="標楷體" w:cs="Times New Roman" w:hint="eastAsia"/>
          <w:sz w:val="28"/>
          <w:szCs w:val="26"/>
        </w:rPr>
        <w:t>一、直轄市及縣（市）政府。</w:t>
      </w:r>
    </w:p>
    <w:p w:rsidR="006317A7" w:rsidRPr="008B70BA" w:rsidRDefault="006317A7" w:rsidP="006317A7">
      <w:pPr>
        <w:snapToGrid w:val="0"/>
        <w:spacing w:line="360" w:lineRule="auto"/>
        <w:ind w:leftChars="100" w:left="800" w:rightChars="-142" w:right="-341" w:hangingChars="200" w:hanging="560"/>
        <w:rPr>
          <w:rFonts w:ascii="標楷體" w:eastAsia="標楷體" w:hAnsi="標楷體"/>
          <w:b/>
          <w:bCs/>
          <w:sz w:val="28"/>
          <w:szCs w:val="28"/>
        </w:rPr>
      </w:pPr>
      <w:r w:rsidRPr="008B70BA">
        <w:rPr>
          <w:rFonts w:ascii="Times New Roman" w:eastAsia="標楷體" w:hAnsi="標楷體" w:cs="Times New Roman" w:hint="eastAsia"/>
          <w:sz w:val="28"/>
          <w:szCs w:val="26"/>
        </w:rPr>
        <w:t>二、依政府規定完成立案且設立</w:t>
      </w:r>
      <w:proofErr w:type="gramStart"/>
      <w:r w:rsidRPr="008B70BA">
        <w:rPr>
          <w:rFonts w:ascii="Times New Roman" w:eastAsia="標楷體" w:hAnsi="標楷體" w:cs="Times New Roman" w:hint="eastAsia"/>
          <w:sz w:val="28"/>
          <w:szCs w:val="26"/>
        </w:rPr>
        <w:t>宗旨係推展</w:t>
      </w:r>
      <w:proofErr w:type="gramEnd"/>
      <w:r w:rsidRPr="008B70BA">
        <w:rPr>
          <w:rFonts w:ascii="Times New Roman" w:eastAsia="標楷體" w:hAnsi="標楷體" w:cs="Times New Roman" w:hint="eastAsia"/>
          <w:sz w:val="28"/>
          <w:szCs w:val="26"/>
        </w:rPr>
        <w:t>原住民族教育文化之原住民</w:t>
      </w:r>
      <w:r w:rsidRPr="008B70BA">
        <w:rPr>
          <w:rFonts w:ascii="標楷體" w:eastAsia="標楷體" w:hAnsi="標楷體" w:hint="eastAsia"/>
          <w:bCs/>
          <w:sz w:val="28"/>
          <w:szCs w:val="28"/>
        </w:rPr>
        <w:t>團體</w:t>
      </w:r>
      <w:r w:rsidRPr="008B70BA">
        <w:rPr>
          <w:rFonts w:ascii="Times New Roman" w:eastAsia="標楷體" w:hAnsi="標楷體" w:cs="Times New Roman" w:hint="eastAsia"/>
          <w:sz w:val="28"/>
          <w:szCs w:val="26"/>
        </w:rPr>
        <w:t>。</w:t>
      </w:r>
    </w:p>
    <w:p w:rsidR="005A3861" w:rsidRPr="008B70BA" w:rsidRDefault="008C6BF1" w:rsidP="005A3861">
      <w:pPr>
        <w:widowControl/>
        <w:snapToGrid w:val="0"/>
        <w:spacing w:line="360" w:lineRule="auto"/>
        <w:ind w:left="1984" w:hangingChars="708" w:hanging="1984"/>
        <w:rPr>
          <w:rFonts w:ascii="標楷體" w:eastAsia="標楷體" w:hAnsi="標楷體"/>
          <w:b/>
          <w:bCs/>
          <w:sz w:val="28"/>
          <w:szCs w:val="28"/>
        </w:rPr>
      </w:pPr>
      <w:r w:rsidRPr="008B70BA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359C3" w:rsidRPr="008B70BA" w:rsidRDefault="003365F9" w:rsidP="005A3861">
      <w:pPr>
        <w:widowControl/>
        <w:snapToGrid w:val="0"/>
        <w:spacing w:line="360" w:lineRule="auto"/>
        <w:ind w:left="1984" w:hangingChars="708" w:hanging="1984"/>
        <w:rPr>
          <w:rFonts w:ascii="Times New Roman" w:eastAsia="標楷體" w:hAnsi="標楷體" w:cs="Times New Roman"/>
          <w:b/>
          <w:sz w:val="28"/>
          <w:szCs w:val="28"/>
        </w:rPr>
      </w:pPr>
      <w:proofErr w:type="gramStart"/>
      <w:r w:rsidRPr="008B70B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柒</w:t>
      </w:r>
      <w:proofErr w:type="gramEnd"/>
      <w:r w:rsidR="00B359C3" w:rsidRPr="008B70BA">
        <w:rPr>
          <w:rFonts w:ascii="標楷體" w:eastAsia="標楷體" w:hAnsi="標楷體" w:hint="eastAsia"/>
          <w:b/>
          <w:bCs/>
          <w:sz w:val="28"/>
          <w:szCs w:val="28"/>
        </w:rPr>
        <w:t>、補助</w:t>
      </w:r>
      <w:r w:rsidR="008C6BF1" w:rsidRPr="008B70BA">
        <w:rPr>
          <w:rFonts w:ascii="Times New Roman" w:eastAsia="標楷體" w:hAnsi="標楷體" w:cs="Times New Roman" w:hint="eastAsia"/>
          <w:b/>
          <w:sz w:val="28"/>
          <w:szCs w:val="28"/>
        </w:rPr>
        <w:t>類別</w:t>
      </w:r>
      <w:r w:rsidR="009607A1" w:rsidRPr="008B70BA">
        <w:rPr>
          <w:rFonts w:ascii="Times New Roman" w:eastAsia="標楷體" w:hAnsi="標楷體" w:cs="Times New Roman" w:hint="eastAsia"/>
          <w:b/>
          <w:sz w:val="28"/>
          <w:szCs w:val="28"/>
        </w:rPr>
        <w:t>、項目</w:t>
      </w:r>
      <w:r w:rsidR="00B359C3" w:rsidRPr="008B70BA">
        <w:rPr>
          <w:rFonts w:ascii="標楷體" w:eastAsia="標楷體" w:hAnsi="標楷體" w:hint="eastAsia"/>
          <w:b/>
          <w:bCs/>
          <w:sz w:val="28"/>
          <w:szCs w:val="28"/>
        </w:rPr>
        <w:t>及額度</w:t>
      </w:r>
    </w:p>
    <w:p w:rsidR="00B359C3" w:rsidRPr="008B70BA" w:rsidRDefault="00B359C3" w:rsidP="00711346">
      <w:pPr>
        <w:pStyle w:val="ac"/>
        <w:tabs>
          <w:tab w:val="left" w:pos="784"/>
        </w:tabs>
        <w:adjustRightInd w:val="0"/>
        <w:snapToGrid w:val="0"/>
        <w:spacing w:line="360" w:lineRule="auto"/>
        <w:ind w:leftChars="0" w:left="306" w:firstLineChars="0" w:firstLine="0"/>
      </w:pPr>
      <w:r w:rsidRPr="008B70BA">
        <w:rPr>
          <w:rFonts w:hint="eastAsia"/>
        </w:rPr>
        <w:t>一、補助</w:t>
      </w:r>
      <w:r w:rsidR="008C6BF1" w:rsidRPr="008B70BA">
        <w:rPr>
          <w:rFonts w:hint="eastAsia"/>
        </w:rPr>
        <w:t>類別</w:t>
      </w:r>
      <w:r w:rsidRPr="008B70BA">
        <w:rPr>
          <w:rFonts w:hint="eastAsia"/>
        </w:rPr>
        <w:t>：</w:t>
      </w:r>
    </w:p>
    <w:p w:rsidR="00B359C3" w:rsidRPr="008B70BA" w:rsidRDefault="00B359C3" w:rsidP="004D0391">
      <w:pPr>
        <w:pStyle w:val="ac"/>
        <w:adjustRightInd w:val="0"/>
        <w:snapToGrid w:val="0"/>
        <w:spacing w:line="360" w:lineRule="auto"/>
        <w:ind w:leftChars="182" w:left="977" w:right="-199" w:hangingChars="193" w:hanging="540"/>
      </w:pPr>
      <w:r w:rsidRPr="008B70BA">
        <w:rPr>
          <w:rFonts w:hint="eastAsia"/>
        </w:rPr>
        <w:t>(</w:t>
      </w:r>
      <w:proofErr w:type="gramStart"/>
      <w:r w:rsidRPr="008B70BA">
        <w:rPr>
          <w:rFonts w:hint="eastAsia"/>
        </w:rPr>
        <w:t>一</w:t>
      </w:r>
      <w:proofErr w:type="gramEnd"/>
      <w:r w:rsidRPr="008B70BA">
        <w:rPr>
          <w:rFonts w:hint="eastAsia"/>
        </w:rPr>
        <w:t>)</w:t>
      </w:r>
      <w:r w:rsidR="008C6BF1" w:rsidRPr="008B70BA">
        <w:rPr>
          <w:rFonts w:hint="eastAsia"/>
        </w:rPr>
        <w:t>開辦</w:t>
      </w:r>
      <w:r w:rsidRPr="008B70BA">
        <w:rPr>
          <w:rFonts w:hint="eastAsia"/>
        </w:rPr>
        <w:t>民族教育</w:t>
      </w:r>
      <w:r w:rsidR="00984C9C" w:rsidRPr="008B70BA">
        <w:rPr>
          <w:rFonts w:hint="eastAsia"/>
        </w:rPr>
        <w:t>課程</w:t>
      </w:r>
      <w:r w:rsidRPr="008B70BA">
        <w:rPr>
          <w:rFonts w:hint="eastAsia"/>
        </w:rPr>
        <w:t>：</w:t>
      </w:r>
      <w:r w:rsidR="00432E8F" w:rsidRPr="008B70BA">
        <w:rPr>
          <w:rFonts w:hint="eastAsia"/>
        </w:rPr>
        <w:t>指</w:t>
      </w:r>
      <w:r w:rsidR="00661963" w:rsidRPr="008B70BA">
        <w:rPr>
          <w:rFonts w:hint="eastAsia"/>
        </w:rPr>
        <w:t>原住民族之</w:t>
      </w:r>
      <w:r w:rsidR="00383901" w:rsidRPr="008B70BA">
        <w:rPr>
          <w:rFonts w:hint="eastAsia"/>
        </w:rPr>
        <w:t>特有傳統文化</w:t>
      </w:r>
      <w:r w:rsidR="008C6BF1" w:rsidRPr="008B70BA">
        <w:rPr>
          <w:rFonts w:hint="eastAsia"/>
        </w:rPr>
        <w:t>課程，</w:t>
      </w:r>
      <w:r w:rsidR="005B152C" w:rsidRPr="008B70BA">
        <w:rPr>
          <w:rFonts w:hint="eastAsia"/>
        </w:rPr>
        <w:t>包含歷史、語言、藝術、生活習慣、社會制度、生態資源或傳統知識等課程。</w:t>
      </w:r>
      <w:r w:rsidR="008C6BF1" w:rsidRPr="008B70BA">
        <w:rPr>
          <w:rFonts w:hint="eastAsia"/>
        </w:rPr>
        <w:t>每梯次學員數應達15人以上</w:t>
      </w:r>
      <w:r w:rsidR="005B152C" w:rsidRPr="008B70BA">
        <w:rPr>
          <w:rFonts w:hint="eastAsia"/>
        </w:rPr>
        <w:t>，</w:t>
      </w:r>
      <w:r w:rsidR="007448F2" w:rsidRPr="008B70BA">
        <w:rPr>
          <w:rFonts w:hint="eastAsia"/>
        </w:rPr>
        <w:t>課程區分以下</w:t>
      </w:r>
      <w:r w:rsidR="008C6BF1" w:rsidRPr="008B70BA">
        <w:rPr>
          <w:rFonts w:hint="eastAsia"/>
        </w:rPr>
        <w:t>類型</w:t>
      </w:r>
      <w:r w:rsidR="007448F2" w:rsidRPr="008B70BA">
        <w:rPr>
          <w:rFonts w:hint="eastAsia"/>
        </w:rPr>
        <w:t>：</w:t>
      </w:r>
    </w:p>
    <w:p w:rsidR="00984C9C" w:rsidRPr="008B70BA" w:rsidRDefault="00216CEE" w:rsidP="00984C9C">
      <w:pPr>
        <w:pStyle w:val="ac"/>
        <w:adjustRightInd w:val="0"/>
        <w:snapToGrid w:val="0"/>
        <w:spacing w:line="360" w:lineRule="auto"/>
        <w:ind w:leftChars="413" w:left="991" w:right="-2" w:firstLineChars="0" w:firstLine="0"/>
      </w:pPr>
      <w:r w:rsidRPr="008B70BA">
        <w:rPr>
          <w:rFonts w:hint="eastAsia"/>
        </w:rPr>
        <w:t>1</w:t>
      </w:r>
      <w:r w:rsidR="00984C9C" w:rsidRPr="008B70BA">
        <w:rPr>
          <w:rFonts w:hint="eastAsia"/>
        </w:rPr>
        <w:t>、</w:t>
      </w:r>
      <w:proofErr w:type="gramStart"/>
      <w:r w:rsidR="007C2F3A" w:rsidRPr="008B70BA">
        <w:rPr>
          <w:rFonts w:hint="eastAsia"/>
        </w:rPr>
        <w:t>單</w:t>
      </w:r>
      <w:r w:rsidR="00984C9C" w:rsidRPr="008B70BA">
        <w:rPr>
          <w:rFonts w:hint="eastAsia"/>
        </w:rPr>
        <w:t>日型</w:t>
      </w:r>
      <w:proofErr w:type="gramEnd"/>
      <w:r w:rsidR="00E82865" w:rsidRPr="008B70BA">
        <w:rPr>
          <w:rFonts w:hint="eastAsia"/>
        </w:rPr>
        <w:t>：</w:t>
      </w:r>
      <w:r w:rsidR="008C6BF1" w:rsidRPr="008B70BA">
        <w:rPr>
          <w:rFonts w:hint="eastAsia"/>
        </w:rPr>
        <w:t>實施</w:t>
      </w:r>
      <w:r w:rsidR="00E82865" w:rsidRPr="008B70BA">
        <w:rPr>
          <w:rFonts w:hint="eastAsia"/>
        </w:rPr>
        <w:t>民族教育教學時數達6小時。</w:t>
      </w:r>
    </w:p>
    <w:p w:rsidR="00E363DD" w:rsidRPr="008B70BA" w:rsidRDefault="00216CEE" w:rsidP="00E330DC">
      <w:pPr>
        <w:pStyle w:val="ac"/>
        <w:adjustRightInd w:val="0"/>
        <w:snapToGrid w:val="0"/>
        <w:spacing w:line="360" w:lineRule="auto"/>
        <w:ind w:leftChars="413" w:left="991" w:right="-483" w:firstLineChars="0" w:firstLine="0"/>
      </w:pPr>
      <w:r w:rsidRPr="008B70BA">
        <w:rPr>
          <w:rFonts w:hint="eastAsia"/>
        </w:rPr>
        <w:t>2</w:t>
      </w:r>
      <w:r w:rsidR="00984C9C" w:rsidRPr="008B70BA">
        <w:rPr>
          <w:rFonts w:hint="eastAsia"/>
        </w:rPr>
        <w:t>、</w:t>
      </w:r>
      <w:r w:rsidR="008C6BF1" w:rsidRPr="008B70BA">
        <w:rPr>
          <w:rFonts w:hint="eastAsia"/>
        </w:rPr>
        <w:t>多日型</w:t>
      </w:r>
      <w:r w:rsidR="00E82865" w:rsidRPr="008B70BA">
        <w:rPr>
          <w:rFonts w:hint="eastAsia"/>
        </w:rPr>
        <w:t>：</w:t>
      </w:r>
      <w:r w:rsidR="008C6BF1" w:rsidRPr="008B70BA">
        <w:rPr>
          <w:rFonts w:hint="eastAsia"/>
        </w:rPr>
        <w:t>實施</w:t>
      </w:r>
      <w:r w:rsidR="00E82865" w:rsidRPr="008B70BA">
        <w:rPr>
          <w:rFonts w:hint="eastAsia"/>
        </w:rPr>
        <w:t>民族教育</w:t>
      </w:r>
      <w:r w:rsidR="008C6BF1" w:rsidRPr="008B70BA">
        <w:rPr>
          <w:rFonts w:hint="eastAsia"/>
        </w:rPr>
        <w:t>達</w:t>
      </w:r>
      <w:r w:rsidR="00E330DC" w:rsidRPr="008B70BA">
        <w:rPr>
          <w:rFonts w:hint="eastAsia"/>
        </w:rPr>
        <w:t>連續</w:t>
      </w:r>
      <w:r w:rsidR="008C6BF1" w:rsidRPr="008B70BA">
        <w:rPr>
          <w:rFonts w:hint="eastAsia"/>
        </w:rPr>
        <w:t>2日以上</w:t>
      </w:r>
      <w:r w:rsidR="00E330DC" w:rsidRPr="008B70BA">
        <w:rPr>
          <w:rFonts w:hint="eastAsia"/>
        </w:rPr>
        <w:t>，每日至少6小時</w:t>
      </w:r>
      <w:r w:rsidR="00E82865" w:rsidRPr="008B70BA">
        <w:rPr>
          <w:rFonts w:hint="eastAsia"/>
        </w:rPr>
        <w:t>。</w:t>
      </w:r>
    </w:p>
    <w:p w:rsidR="00661963" w:rsidRPr="008B70BA" w:rsidRDefault="00B359C3" w:rsidP="004D0391">
      <w:pPr>
        <w:pStyle w:val="ac"/>
        <w:adjustRightInd w:val="0"/>
        <w:snapToGrid w:val="0"/>
        <w:spacing w:line="360" w:lineRule="auto"/>
        <w:ind w:leftChars="182" w:left="977" w:right="-199" w:hangingChars="193" w:hanging="540"/>
      </w:pPr>
      <w:r w:rsidRPr="008B70BA">
        <w:rPr>
          <w:rFonts w:hint="eastAsia"/>
        </w:rPr>
        <w:t>(二)</w:t>
      </w:r>
      <w:r w:rsidR="008C6BF1" w:rsidRPr="008B70BA">
        <w:rPr>
          <w:rFonts w:hint="eastAsia"/>
        </w:rPr>
        <w:t>開辦</w:t>
      </w:r>
      <w:r w:rsidRPr="008B70BA">
        <w:rPr>
          <w:rFonts w:hint="eastAsia"/>
        </w:rPr>
        <w:t>民族教育</w:t>
      </w:r>
      <w:r w:rsidR="008C6BF1" w:rsidRPr="008B70BA">
        <w:rPr>
          <w:rFonts w:hint="eastAsia"/>
        </w:rPr>
        <w:t>教師研習</w:t>
      </w:r>
      <w:r w:rsidR="00661963" w:rsidRPr="008B70BA">
        <w:rPr>
          <w:rFonts w:hint="eastAsia"/>
        </w:rPr>
        <w:t>課程</w:t>
      </w:r>
      <w:r w:rsidRPr="008B70BA">
        <w:rPr>
          <w:rFonts w:hint="eastAsia"/>
        </w:rPr>
        <w:t>：</w:t>
      </w:r>
      <w:r w:rsidR="00432E8F" w:rsidRPr="008B70BA">
        <w:rPr>
          <w:rFonts w:hint="eastAsia"/>
        </w:rPr>
        <w:t>包含</w:t>
      </w:r>
      <w:r w:rsidR="004D6BA7" w:rsidRPr="008B70BA">
        <w:rPr>
          <w:rFonts w:hint="eastAsia"/>
        </w:rPr>
        <w:t>提升民族教育教師之文化素養、培力民族教育教學專業知能、民族教育</w:t>
      </w:r>
      <w:r w:rsidR="004D6BA7" w:rsidRPr="008B70BA">
        <w:rPr>
          <w:rFonts w:ascii="Times New Roman" w:hAnsi="Times New Roman" w:hint="eastAsia"/>
        </w:rPr>
        <w:t>教學觀摩、田野調查文化採集訓練或其他增進民族教育人員之教學</w:t>
      </w:r>
      <w:r w:rsidR="00F832F4" w:rsidRPr="008B70BA">
        <w:rPr>
          <w:rFonts w:ascii="Times New Roman" w:hAnsi="Times New Roman" w:hint="eastAsia"/>
        </w:rPr>
        <w:t>效能</w:t>
      </w:r>
      <w:r w:rsidR="004D6BA7" w:rsidRPr="008B70BA">
        <w:rPr>
          <w:rFonts w:ascii="Times New Roman" w:hAnsi="Times New Roman" w:hint="eastAsia"/>
        </w:rPr>
        <w:t>等</w:t>
      </w:r>
      <w:r w:rsidR="005B152C" w:rsidRPr="008B70BA">
        <w:rPr>
          <w:rFonts w:ascii="Times New Roman" w:hAnsi="Times New Roman" w:hint="eastAsia"/>
        </w:rPr>
        <w:t>教師</w:t>
      </w:r>
      <w:r w:rsidR="00654925" w:rsidRPr="008B70BA">
        <w:rPr>
          <w:rFonts w:ascii="Times New Roman" w:hAnsi="Times New Roman" w:hint="eastAsia"/>
        </w:rPr>
        <w:t>研習</w:t>
      </w:r>
      <w:r w:rsidR="005B152C" w:rsidRPr="008B70BA">
        <w:rPr>
          <w:rFonts w:hint="eastAsia"/>
        </w:rPr>
        <w:t>課程</w:t>
      </w:r>
      <w:r w:rsidR="006317A7" w:rsidRPr="008B70BA">
        <w:rPr>
          <w:rFonts w:hint="eastAsia"/>
        </w:rPr>
        <w:t>，並</w:t>
      </w:r>
      <w:r w:rsidR="00152AF2" w:rsidRPr="008B70BA">
        <w:rPr>
          <w:rFonts w:hint="eastAsia"/>
        </w:rPr>
        <w:t>核</w:t>
      </w:r>
      <w:proofErr w:type="gramStart"/>
      <w:r w:rsidR="004D0391" w:rsidRPr="008B70BA">
        <w:rPr>
          <w:rFonts w:hint="eastAsia"/>
        </w:rPr>
        <w:t>予</w:t>
      </w:r>
      <w:r w:rsidR="00152AF2" w:rsidRPr="008B70BA">
        <w:rPr>
          <w:rFonts w:hint="eastAsia"/>
        </w:rPr>
        <w:t>參訓</w:t>
      </w:r>
      <w:proofErr w:type="gramEnd"/>
      <w:r w:rsidR="00152AF2" w:rsidRPr="008B70BA">
        <w:rPr>
          <w:rFonts w:hint="eastAsia"/>
        </w:rPr>
        <w:t>教師研習時數</w:t>
      </w:r>
      <w:r w:rsidR="004D0391" w:rsidRPr="008B70BA">
        <w:rPr>
          <w:rFonts w:hint="eastAsia"/>
        </w:rPr>
        <w:t>。每梯次研習學員數應達10人以上</w:t>
      </w:r>
      <w:r w:rsidR="004D0391" w:rsidRPr="008B70BA">
        <w:rPr>
          <w:rFonts w:ascii="Times New Roman" w:hAnsi="Times New Roman" w:hint="eastAsia"/>
        </w:rPr>
        <w:t>，</w:t>
      </w:r>
      <w:r w:rsidR="00661963" w:rsidRPr="008B70BA">
        <w:rPr>
          <w:rFonts w:hint="eastAsia"/>
        </w:rPr>
        <w:t>課程區分以下類型：</w:t>
      </w:r>
    </w:p>
    <w:p w:rsidR="00661963" w:rsidRPr="008B70BA" w:rsidRDefault="00216CEE" w:rsidP="00661963">
      <w:pPr>
        <w:pStyle w:val="ac"/>
        <w:adjustRightInd w:val="0"/>
        <w:snapToGrid w:val="0"/>
        <w:spacing w:line="360" w:lineRule="auto"/>
        <w:ind w:leftChars="413" w:left="991" w:right="-2" w:firstLineChars="0" w:firstLine="0"/>
      </w:pPr>
      <w:r w:rsidRPr="008B70BA">
        <w:rPr>
          <w:rFonts w:hint="eastAsia"/>
        </w:rPr>
        <w:t>1</w:t>
      </w:r>
      <w:r w:rsidR="00661963" w:rsidRPr="008B70BA">
        <w:rPr>
          <w:rFonts w:hint="eastAsia"/>
        </w:rPr>
        <w:t>、</w:t>
      </w:r>
      <w:proofErr w:type="gramStart"/>
      <w:r w:rsidR="007C2F3A" w:rsidRPr="008B70BA">
        <w:rPr>
          <w:rFonts w:hint="eastAsia"/>
        </w:rPr>
        <w:t>單</w:t>
      </w:r>
      <w:r w:rsidR="00661963" w:rsidRPr="008B70BA">
        <w:rPr>
          <w:rFonts w:hint="eastAsia"/>
        </w:rPr>
        <w:t>日型</w:t>
      </w:r>
      <w:proofErr w:type="gramEnd"/>
      <w:r w:rsidR="00661963" w:rsidRPr="008B70BA">
        <w:rPr>
          <w:rFonts w:hint="eastAsia"/>
        </w:rPr>
        <w:t>：實施民族教育教學時數達6小時。</w:t>
      </w:r>
    </w:p>
    <w:p w:rsidR="004D6BA7" w:rsidRPr="008B70BA" w:rsidRDefault="00216CEE" w:rsidP="00E330DC">
      <w:pPr>
        <w:pStyle w:val="ac"/>
        <w:adjustRightInd w:val="0"/>
        <w:snapToGrid w:val="0"/>
        <w:spacing w:line="360" w:lineRule="auto"/>
        <w:ind w:leftChars="413" w:left="991" w:right="-483" w:firstLineChars="0" w:firstLine="0"/>
      </w:pPr>
      <w:r w:rsidRPr="008B70BA">
        <w:rPr>
          <w:rFonts w:hint="eastAsia"/>
        </w:rPr>
        <w:t>2</w:t>
      </w:r>
      <w:r w:rsidR="00661963" w:rsidRPr="008B70BA">
        <w:rPr>
          <w:rFonts w:hint="eastAsia"/>
        </w:rPr>
        <w:t>、多日型：實施民族教育達</w:t>
      </w:r>
      <w:r w:rsidR="00E330DC" w:rsidRPr="008B70BA">
        <w:rPr>
          <w:rFonts w:hint="eastAsia"/>
        </w:rPr>
        <w:t>連續2日以上，每日至少6小時。</w:t>
      </w:r>
    </w:p>
    <w:p w:rsidR="00984C9C" w:rsidRPr="008B70BA" w:rsidRDefault="00984C9C" w:rsidP="008E4A9A">
      <w:pPr>
        <w:pStyle w:val="ac"/>
        <w:adjustRightInd w:val="0"/>
        <w:snapToGrid w:val="0"/>
        <w:spacing w:line="360" w:lineRule="auto"/>
        <w:ind w:leftChars="183" w:left="1035" w:right="-2" w:hangingChars="213" w:hanging="596"/>
      </w:pPr>
      <w:r w:rsidRPr="008B70BA">
        <w:rPr>
          <w:rFonts w:hint="eastAsia"/>
        </w:rPr>
        <w:t>(三)</w:t>
      </w:r>
      <w:r w:rsidR="006A6550" w:rsidRPr="008B70BA">
        <w:rPr>
          <w:rFonts w:hint="eastAsia"/>
        </w:rPr>
        <w:t>研發</w:t>
      </w:r>
      <w:r w:rsidRPr="008B70BA">
        <w:rPr>
          <w:rFonts w:hint="eastAsia"/>
        </w:rPr>
        <w:t>民族教育課程教材</w:t>
      </w:r>
      <w:r w:rsidR="004D0391" w:rsidRPr="008B70BA">
        <w:rPr>
          <w:rFonts w:hint="eastAsia"/>
        </w:rPr>
        <w:t>，提供</w:t>
      </w:r>
      <w:r w:rsidR="00300B5B" w:rsidRPr="008B70BA">
        <w:rPr>
          <w:rFonts w:hint="eastAsia"/>
        </w:rPr>
        <w:t>並協助</w:t>
      </w:r>
      <w:r w:rsidR="004D0391" w:rsidRPr="008B70BA">
        <w:rPr>
          <w:rFonts w:hint="eastAsia"/>
        </w:rPr>
        <w:t>各級各類學校作民族教育之課程發展及</w:t>
      </w:r>
      <w:proofErr w:type="gramStart"/>
      <w:r w:rsidR="004D0391" w:rsidRPr="008B70BA">
        <w:rPr>
          <w:rFonts w:hint="eastAsia"/>
        </w:rPr>
        <w:t>教材選編參考</w:t>
      </w:r>
      <w:proofErr w:type="gramEnd"/>
      <w:r w:rsidR="004D0391" w:rsidRPr="008B70BA">
        <w:rPr>
          <w:rFonts w:hint="eastAsia"/>
        </w:rPr>
        <w:t>。</w:t>
      </w:r>
    </w:p>
    <w:p w:rsidR="0065712B" w:rsidRPr="008B70BA" w:rsidRDefault="006C6E45" w:rsidP="008B70BA">
      <w:pPr>
        <w:pStyle w:val="ac"/>
        <w:adjustRightInd w:val="0"/>
        <w:snapToGrid w:val="0"/>
        <w:spacing w:line="360" w:lineRule="auto"/>
        <w:ind w:leftChars="183" w:left="1035" w:right="-2" w:hangingChars="213" w:hanging="596"/>
      </w:pPr>
      <w:r w:rsidRPr="008B70BA">
        <w:rPr>
          <w:rFonts w:hint="eastAsia"/>
        </w:rPr>
        <w:t>(</w:t>
      </w:r>
      <w:r w:rsidR="00EA4D15" w:rsidRPr="008B70BA">
        <w:rPr>
          <w:rFonts w:hint="eastAsia"/>
        </w:rPr>
        <w:t>四</w:t>
      </w:r>
      <w:r w:rsidRPr="008B70BA">
        <w:rPr>
          <w:rFonts w:hint="eastAsia"/>
        </w:rPr>
        <w:t>)</w:t>
      </w:r>
      <w:r w:rsidR="006A6550" w:rsidRPr="008B70BA">
        <w:rPr>
          <w:rFonts w:hint="eastAsia"/>
        </w:rPr>
        <w:t>出版</w:t>
      </w:r>
      <w:r w:rsidRPr="008B70BA">
        <w:rPr>
          <w:rFonts w:hint="eastAsia"/>
        </w:rPr>
        <w:t>民族教育課程教材</w:t>
      </w:r>
      <w:r w:rsidR="0065712B" w:rsidRPr="008B70BA">
        <w:rPr>
          <w:rFonts w:hint="eastAsia"/>
        </w:rPr>
        <w:t>。</w:t>
      </w:r>
    </w:p>
    <w:p w:rsidR="00F7235C" w:rsidRPr="008B70BA" w:rsidRDefault="00CD08DF" w:rsidP="008B70BA">
      <w:pPr>
        <w:pStyle w:val="ac"/>
        <w:adjustRightInd w:val="0"/>
        <w:snapToGrid w:val="0"/>
        <w:spacing w:line="360" w:lineRule="auto"/>
        <w:ind w:leftChars="183" w:left="1035" w:right="-2" w:hangingChars="213" w:hanging="596"/>
      </w:pPr>
      <w:r w:rsidRPr="008B70BA">
        <w:rPr>
          <w:rFonts w:hint="eastAsia"/>
        </w:rPr>
        <w:t>(五)</w:t>
      </w:r>
      <w:r w:rsidR="00F7235C" w:rsidRPr="008B70BA">
        <w:rPr>
          <w:rFonts w:hint="eastAsia"/>
        </w:rPr>
        <w:t>其他民族教育工作。</w:t>
      </w:r>
    </w:p>
    <w:p w:rsidR="00205556" w:rsidRPr="008B70BA" w:rsidRDefault="00A8257F" w:rsidP="008B70BA">
      <w:pPr>
        <w:pStyle w:val="ac"/>
        <w:adjustRightInd w:val="0"/>
        <w:snapToGrid w:val="0"/>
        <w:spacing w:line="360" w:lineRule="auto"/>
        <w:ind w:leftChars="183" w:left="1035" w:right="-2" w:hangingChars="213" w:hanging="596"/>
      </w:pPr>
      <w:r w:rsidRPr="008B70BA">
        <w:rPr>
          <w:rFonts w:hint="eastAsia"/>
        </w:rPr>
        <w:t>二、補助</w:t>
      </w:r>
      <w:r w:rsidR="00F832F4" w:rsidRPr="008B70BA">
        <w:rPr>
          <w:rFonts w:hint="eastAsia"/>
        </w:rPr>
        <w:t>項目</w:t>
      </w:r>
      <w:r w:rsidRPr="008B70BA">
        <w:rPr>
          <w:rFonts w:hint="eastAsia"/>
        </w:rPr>
        <w:t>：</w:t>
      </w:r>
      <w:r w:rsidR="00661963" w:rsidRPr="008B70BA">
        <w:rPr>
          <w:rFonts w:hint="eastAsia"/>
        </w:rPr>
        <w:t>如附表。</w:t>
      </w:r>
    </w:p>
    <w:p w:rsidR="00661963" w:rsidRPr="008B70BA" w:rsidRDefault="005534CA" w:rsidP="008B70BA">
      <w:pPr>
        <w:pStyle w:val="ac"/>
        <w:adjustRightInd w:val="0"/>
        <w:snapToGrid w:val="0"/>
        <w:spacing w:line="360" w:lineRule="auto"/>
        <w:ind w:leftChars="183" w:left="1035" w:right="-2" w:hangingChars="213" w:hanging="596"/>
      </w:pPr>
      <w:r w:rsidRPr="008B70BA">
        <w:rPr>
          <w:rFonts w:hint="eastAsia"/>
        </w:rPr>
        <w:t>三</w:t>
      </w:r>
      <w:r w:rsidR="00661963" w:rsidRPr="008B70BA">
        <w:rPr>
          <w:rFonts w:hint="eastAsia"/>
        </w:rPr>
        <w:t>、補助額度：</w:t>
      </w:r>
      <w:r w:rsidR="00661963" w:rsidRPr="008B70BA">
        <w:t xml:space="preserve"> </w:t>
      </w:r>
    </w:p>
    <w:p w:rsidR="0002630D" w:rsidRPr="008B70BA" w:rsidRDefault="008E4A9A" w:rsidP="008B70BA">
      <w:pPr>
        <w:pStyle w:val="ac"/>
        <w:adjustRightInd w:val="0"/>
        <w:snapToGrid w:val="0"/>
        <w:spacing w:line="360" w:lineRule="auto"/>
        <w:ind w:leftChars="183" w:left="1035" w:right="-2" w:hangingChars="213" w:hanging="596"/>
      </w:pPr>
      <w:r w:rsidRPr="008B70BA">
        <w:rPr>
          <w:rFonts w:hint="eastAsia"/>
        </w:rPr>
        <w:t>(</w:t>
      </w:r>
      <w:proofErr w:type="gramStart"/>
      <w:r w:rsidRPr="008B70BA">
        <w:rPr>
          <w:rFonts w:hint="eastAsia"/>
        </w:rPr>
        <w:t>一</w:t>
      </w:r>
      <w:proofErr w:type="gramEnd"/>
      <w:r w:rsidRPr="008B70BA">
        <w:rPr>
          <w:rFonts w:hint="eastAsia"/>
        </w:rPr>
        <w:t>)</w:t>
      </w:r>
      <w:r w:rsidR="00A53FDA" w:rsidRPr="008B70BA">
        <w:rPr>
          <w:rFonts w:hint="eastAsia"/>
        </w:rPr>
        <w:t>每</w:t>
      </w:r>
      <w:r w:rsidR="00661963" w:rsidRPr="008B70BA">
        <w:rPr>
          <w:rFonts w:hint="eastAsia"/>
        </w:rPr>
        <w:t>計畫最高補助</w:t>
      </w:r>
      <w:r w:rsidR="00432E8F" w:rsidRPr="008B70BA">
        <w:rPr>
          <w:rFonts w:hint="eastAsia"/>
        </w:rPr>
        <w:t>總經費90%，並以</w:t>
      </w:r>
      <w:r w:rsidR="00661963" w:rsidRPr="008B70BA">
        <w:rPr>
          <w:rFonts w:hint="eastAsia"/>
        </w:rPr>
        <w:t>350萬元</w:t>
      </w:r>
      <w:r w:rsidR="00432E8F" w:rsidRPr="008B70BA">
        <w:rPr>
          <w:rFonts w:hint="eastAsia"/>
        </w:rPr>
        <w:t>為</w:t>
      </w:r>
      <w:r w:rsidR="0031770A" w:rsidRPr="008B70BA">
        <w:rPr>
          <w:rFonts w:hint="eastAsia"/>
        </w:rPr>
        <w:t>上</w:t>
      </w:r>
      <w:r w:rsidR="00432E8F" w:rsidRPr="008B70BA">
        <w:rPr>
          <w:rFonts w:hint="eastAsia"/>
        </w:rPr>
        <w:t>限</w:t>
      </w:r>
      <w:r w:rsidR="00661963" w:rsidRPr="008B70BA">
        <w:rPr>
          <w:rFonts w:hint="eastAsia"/>
        </w:rPr>
        <w:t>。</w:t>
      </w:r>
    </w:p>
    <w:p w:rsidR="007C2F3A" w:rsidRPr="008B70BA" w:rsidRDefault="008E4A9A" w:rsidP="008B70BA">
      <w:pPr>
        <w:pStyle w:val="ac"/>
        <w:adjustRightInd w:val="0"/>
        <w:snapToGrid w:val="0"/>
        <w:spacing w:line="360" w:lineRule="auto"/>
        <w:ind w:leftChars="183" w:left="1035" w:right="-2" w:hangingChars="213" w:hanging="596"/>
        <w:rPr>
          <w:rFonts w:ascii="Times New Roman"/>
          <w:b/>
          <w:szCs w:val="28"/>
        </w:rPr>
      </w:pPr>
      <w:r w:rsidRPr="008B70BA">
        <w:rPr>
          <w:rFonts w:hint="eastAsia"/>
        </w:rPr>
        <w:t>(二)</w:t>
      </w:r>
      <w:r w:rsidR="00216CEE" w:rsidRPr="008B70BA">
        <w:rPr>
          <w:rFonts w:hint="eastAsia"/>
        </w:rPr>
        <w:t>核定補助</w:t>
      </w:r>
      <w:r w:rsidR="00BC2B16" w:rsidRPr="008B70BA">
        <w:rPr>
          <w:rFonts w:hint="eastAsia"/>
        </w:rPr>
        <w:t>經費</w:t>
      </w:r>
      <w:r w:rsidR="00C92DDE" w:rsidRPr="008B70BA">
        <w:rPr>
          <w:rFonts w:hint="eastAsia"/>
        </w:rPr>
        <w:t>最高</w:t>
      </w:r>
      <w:r w:rsidR="00BC2B16" w:rsidRPr="008B70BA">
        <w:rPr>
          <w:rFonts w:hint="eastAsia"/>
        </w:rPr>
        <w:t>50%</w:t>
      </w:r>
      <w:r w:rsidR="00C92DDE" w:rsidRPr="008B70BA">
        <w:rPr>
          <w:rFonts w:hint="eastAsia"/>
        </w:rPr>
        <w:t>用於人事費</w:t>
      </w:r>
      <w:r w:rsidR="00BC2B16" w:rsidRPr="008B70BA">
        <w:rPr>
          <w:rFonts w:hint="eastAsia"/>
        </w:rPr>
        <w:t>。</w:t>
      </w:r>
      <w:r w:rsidR="007C2F3A" w:rsidRPr="008B70BA">
        <w:rPr>
          <w:rFonts w:ascii="Times New Roman"/>
          <w:b/>
          <w:szCs w:val="28"/>
        </w:rPr>
        <w:br w:type="page"/>
      </w:r>
    </w:p>
    <w:p w:rsidR="009607A1" w:rsidRPr="008B70BA" w:rsidRDefault="003365F9" w:rsidP="009607A1">
      <w:pPr>
        <w:widowControl/>
        <w:snapToGrid w:val="0"/>
        <w:spacing w:line="360" w:lineRule="auto"/>
        <w:rPr>
          <w:szCs w:val="28"/>
        </w:rPr>
      </w:pPr>
      <w:r w:rsidRPr="008B70BA"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捌</w:t>
      </w:r>
      <w:r w:rsidR="009607A1" w:rsidRPr="008B70BA">
        <w:rPr>
          <w:rFonts w:ascii="Times New Roman" w:eastAsia="標楷體" w:hAnsi="標楷體" w:cs="Times New Roman" w:hint="eastAsia"/>
          <w:b/>
          <w:sz w:val="28"/>
          <w:szCs w:val="28"/>
        </w:rPr>
        <w:t>、</w:t>
      </w:r>
      <w:r w:rsidR="005534CA" w:rsidRPr="008B70BA">
        <w:rPr>
          <w:rFonts w:ascii="Times New Roman" w:eastAsia="標楷體" w:hAnsi="標楷體" w:cs="Times New Roman" w:hint="eastAsia"/>
          <w:b/>
          <w:sz w:val="28"/>
          <w:szCs w:val="28"/>
        </w:rPr>
        <w:t>最低績效</w:t>
      </w:r>
      <w:r w:rsidR="00B9635C" w:rsidRPr="008B70BA">
        <w:rPr>
          <w:rFonts w:ascii="Times New Roman" w:eastAsia="標楷體" w:hAnsi="標楷體" w:cs="Times New Roman" w:hint="eastAsia"/>
          <w:b/>
          <w:sz w:val="28"/>
          <w:szCs w:val="28"/>
        </w:rPr>
        <w:t>目標</w:t>
      </w:r>
    </w:p>
    <w:tbl>
      <w:tblPr>
        <w:tblStyle w:val="ab"/>
        <w:tblW w:w="8398" w:type="dxa"/>
        <w:tblInd w:w="108" w:type="dxa"/>
        <w:tblLook w:val="04A0"/>
      </w:tblPr>
      <w:tblGrid>
        <w:gridCol w:w="2552"/>
        <w:gridCol w:w="2160"/>
        <w:gridCol w:w="1737"/>
        <w:gridCol w:w="1949"/>
      </w:tblGrid>
      <w:tr w:rsidR="00661963" w:rsidRPr="008B70BA" w:rsidTr="008424EF">
        <w:trPr>
          <w:cantSplit/>
          <w:tblHeader/>
        </w:trPr>
        <w:tc>
          <w:tcPr>
            <w:tcW w:w="2552" w:type="dxa"/>
            <w:tcBorders>
              <w:tl2br w:val="single" w:sz="4" w:space="0" w:color="auto"/>
            </w:tcBorders>
            <w:shd w:val="clear" w:color="auto" w:fill="DDD9C3" w:themeFill="background2" w:themeFillShade="E6"/>
          </w:tcPr>
          <w:p w:rsidR="00661963" w:rsidRPr="008B70BA" w:rsidRDefault="005534CA" w:rsidP="00071C8E">
            <w:pPr>
              <w:widowControl/>
              <w:snapToGrid w:val="0"/>
              <w:jc w:val="right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績效</w:t>
            </w:r>
            <w:r w:rsidR="00B9635C" w:rsidRPr="008B70BA">
              <w:rPr>
                <w:rFonts w:ascii="Times New Roman" w:eastAsia="標楷體" w:hAnsi="標楷體" w:cs="Times New Roman" w:hint="eastAsia"/>
                <w:szCs w:val="24"/>
              </w:rPr>
              <w:t>目標</w:t>
            </w:r>
          </w:p>
          <w:p w:rsidR="00661963" w:rsidRPr="008B70BA" w:rsidRDefault="008424EF" w:rsidP="008424EF">
            <w:pPr>
              <w:widowControl/>
              <w:snapToGrid w:val="0"/>
              <w:ind w:leftChars="-45" w:left="-108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核定</w:t>
            </w:r>
            <w:r w:rsidR="00661963" w:rsidRPr="008B70BA">
              <w:rPr>
                <w:rFonts w:ascii="Times New Roman" w:eastAsia="標楷體" w:hAnsi="標楷體" w:cs="Times New Roman" w:hint="eastAsia"/>
                <w:szCs w:val="24"/>
              </w:rPr>
              <w:t>補助經費</w:t>
            </w:r>
          </w:p>
        </w:tc>
        <w:tc>
          <w:tcPr>
            <w:tcW w:w="2160" w:type="dxa"/>
            <w:shd w:val="clear" w:color="auto" w:fill="DDD9C3" w:themeFill="background2" w:themeFillShade="E6"/>
            <w:vAlign w:val="center"/>
          </w:tcPr>
          <w:p w:rsidR="00661963" w:rsidRPr="008B70BA" w:rsidRDefault="00661963" w:rsidP="00B9635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70BA">
              <w:rPr>
                <w:rFonts w:ascii="標楷體" w:eastAsia="標楷體" w:hAnsi="標楷體" w:cs="Times New Roman" w:hint="eastAsia"/>
                <w:szCs w:val="24"/>
              </w:rPr>
              <w:t>開辦民族教育課程梯次</w:t>
            </w:r>
            <w:r w:rsidR="003844E6" w:rsidRPr="008B70BA">
              <w:rPr>
                <w:rFonts w:ascii="標楷體" w:eastAsia="標楷體" w:hAnsi="標楷體" w:cs="Times New Roman" w:hint="eastAsia"/>
                <w:szCs w:val="24"/>
              </w:rPr>
              <w:t>時數</w:t>
            </w:r>
          </w:p>
        </w:tc>
        <w:tc>
          <w:tcPr>
            <w:tcW w:w="1737" w:type="dxa"/>
            <w:shd w:val="clear" w:color="auto" w:fill="DDD9C3" w:themeFill="background2" w:themeFillShade="E6"/>
            <w:vAlign w:val="center"/>
          </w:tcPr>
          <w:p w:rsidR="00661963" w:rsidRPr="008B70BA" w:rsidRDefault="00661963" w:rsidP="00B9635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70BA">
              <w:rPr>
                <w:rFonts w:ascii="標楷體" w:eastAsia="標楷體" w:hAnsi="標楷體" w:cs="Times New Roman" w:hint="eastAsia"/>
                <w:szCs w:val="24"/>
              </w:rPr>
              <w:t>開辦</w:t>
            </w:r>
            <w:r w:rsidRPr="008B70BA">
              <w:rPr>
                <w:rFonts w:ascii="標楷體" w:eastAsia="標楷體" w:hAnsi="標楷體" w:hint="eastAsia"/>
                <w:szCs w:val="24"/>
              </w:rPr>
              <w:t>民族教育教師研習</w:t>
            </w:r>
          </w:p>
        </w:tc>
        <w:tc>
          <w:tcPr>
            <w:tcW w:w="1949" w:type="dxa"/>
            <w:shd w:val="clear" w:color="auto" w:fill="DDD9C3" w:themeFill="background2" w:themeFillShade="E6"/>
            <w:vAlign w:val="center"/>
          </w:tcPr>
          <w:p w:rsidR="00661963" w:rsidRPr="008B70BA" w:rsidRDefault="00661963" w:rsidP="00B9635C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70BA">
              <w:rPr>
                <w:rFonts w:ascii="標楷體" w:eastAsia="標楷體" w:hAnsi="標楷體" w:hint="eastAsia"/>
                <w:szCs w:val="24"/>
              </w:rPr>
              <w:t>研發民族教育課程教材</w:t>
            </w:r>
          </w:p>
        </w:tc>
      </w:tr>
      <w:tr w:rsidR="00A53FDA" w:rsidRPr="008B70BA" w:rsidTr="008424EF">
        <w:trPr>
          <w:cantSplit/>
        </w:trPr>
        <w:tc>
          <w:tcPr>
            <w:tcW w:w="2552" w:type="dxa"/>
            <w:vAlign w:val="center"/>
          </w:tcPr>
          <w:p w:rsidR="00A53FDA" w:rsidRPr="008B70BA" w:rsidRDefault="00A53FDA" w:rsidP="00432E8F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未達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100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</w:t>
            </w:r>
          </w:p>
        </w:tc>
        <w:tc>
          <w:tcPr>
            <w:tcW w:w="2160" w:type="dxa"/>
            <w:vAlign w:val="center"/>
          </w:tcPr>
          <w:p w:rsidR="00A53FDA" w:rsidRPr="008B70BA" w:rsidRDefault="00A53FDA" w:rsidP="007C2F3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標楷體" w:eastAsia="標楷體" w:hAnsi="標楷體" w:cs="Times New Roman" w:hint="eastAsia"/>
                <w:szCs w:val="24"/>
              </w:rPr>
              <w:t>多日型2梯次以上，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全年度授課應達</w:t>
            </w:r>
            <w:r w:rsidR="007C2F3A" w:rsidRPr="008B70BA">
              <w:rPr>
                <w:rFonts w:ascii="標楷體" w:eastAsia="標楷體" w:hAnsi="標楷體" w:cs="Times New Roman" w:hint="eastAsia"/>
                <w:szCs w:val="24"/>
              </w:rPr>
              <w:t>48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小時</w:t>
            </w:r>
            <w:r w:rsidRPr="008B70B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737" w:type="dxa"/>
            <w:vAlign w:val="center"/>
          </w:tcPr>
          <w:p w:rsidR="00A53FDA" w:rsidRPr="008B70BA" w:rsidRDefault="00A53FDA" w:rsidP="00BC2B16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A53FDA" w:rsidRPr="008B70BA" w:rsidRDefault="00A53FDA" w:rsidP="007C2F3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至少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主題，課程發展量應達實施教學</w:t>
            </w:r>
            <w:r w:rsidR="001C7E65" w:rsidRPr="008B70BA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="007C2F3A" w:rsidRPr="008B70BA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小時</w:t>
            </w:r>
          </w:p>
        </w:tc>
      </w:tr>
      <w:tr w:rsidR="00A53FDA" w:rsidRPr="008B70BA" w:rsidTr="008424EF">
        <w:trPr>
          <w:cantSplit/>
        </w:trPr>
        <w:tc>
          <w:tcPr>
            <w:tcW w:w="2552" w:type="dxa"/>
            <w:vAlign w:val="center"/>
          </w:tcPr>
          <w:p w:rsidR="005B152C" w:rsidRPr="008B70BA" w:rsidRDefault="00A53FDA" w:rsidP="00432E8F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100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萬元以上</w:t>
            </w:r>
          </w:p>
          <w:p w:rsidR="00A53FDA" w:rsidRPr="008B70BA" w:rsidRDefault="00A53FDA" w:rsidP="005534C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未達</w:t>
            </w:r>
            <w:r w:rsidR="005534CA"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15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</w:t>
            </w:r>
          </w:p>
        </w:tc>
        <w:tc>
          <w:tcPr>
            <w:tcW w:w="2160" w:type="dxa"/>
            <w:vAlign w:val="center"/>
          </w:tcPr>
          <w:p w:rsidR="00A53FDA" w:rsidRPr="008B70BA" w:rsidRDefault="00A53FDA" w:rsidP="007C2F3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標楷體" w:eastAsia="標楷體" w:hAnsi="標楷體" w:cs="Times New Roman" w:hint="eastAsia"/>
                <w:szCs w:val="24"/>
              </w:rPr>
              <w:t>多日型</w:t>
            </w:r>
            <w:r w:rsidR="005534CA" w:rsidRPr="008B70B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B70BA">
              <w:rPr>
                <w:rFonts w:ascii="標楷體" w:eastAsia="標楷體" w:hAnsi="標楷體" w:cs="Times New Roman" w:hint="eastAsia"/>
                <w:szCs w:val="24"/>
              </w:rPr>
              <w:t>梯次以上，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全年度授課應達</w:t>
            </w:r>
            <w:r w:rsidR="007C2F3A" w:rsidRPr="008B70BA">
              <w:rPr>
                <w:rFonts w:ascii="標楷體" w:eastAsia="標楷體" w:hAnsi="標楷體" w:cs="Times New Roman" w:hint="eastAsia"/>
                <w:szCs w:val="24"/>
              </w:rPr>
              <w:t>72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小時</w:t>
            </w:r>
            <w:r w:rsidRPr="008B70B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737" w:type="dxa"/>
            <w:vAlign w:val="center"/>
          </w:tcPr>
          <w:p w:rsidR="00A53FDA" w:rsidRPr="008B70BA" w:rsidRDefault="007C2F3A" w:rsidP="00F7235C">
            <w:pPr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proofErr w:type="gramStart"/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單日型</w:t>
            </w:r>
            <w:proofErr w:type="gramEnd"/>
            <w:r w:rsidR="005534CA" w:rsidRPr="008B70BA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="005534CA" w:rsidRPr="008B70BA">
              <w:rPr>
                <w:rFonts w:ascii="Times New Roman" w:eastAsia="標楷體" w:hAnsi="標楷體" w:cs="Times New Roman" w:hint="eastAsia"/>
                <w:szCs w:val="24"/>
              </w:rPr>
              <w:t>梯次以上</w:t>
            </w:r>
          </w:p>
        </w:tc>
        <w:tc>
          <w:tcPr>
            <w:tcW w:w="1949" w:type="dxa"/>
            <w:vMerge/>
          </w:tcPr>
          <w:p w:rsidR="00A53FDA" w:rsidRPr="008B70BA" w:rsidRDefault="00A53FDA" w:rsidP="006E7236">
            <w:pPr>
              <w:widowControl/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A53FDA" w:rsidRPr="008B70BA" w:rsidTr="008424EF">
        <w:trPr>
          <w:cantSplit/>
        </w:trPr>
        <w:tc>
          <w:tcPr>
            <w:tcW w:w="2552" w:type="dxa"/>
            <w:vAlign w:val="center"/>
          </w:tcPr>
          <w:p w:rsidR="005B152C" w:rsidRPr="008B70BA" w:rsidRDefault="005534CA" w:rsidP="00432E8F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15</w:t>
            </w:r>
            <w:r w:rsidR="00A53FDA"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0</w:t>
            </w:r>
            <w:r w:rsidR="00A53FDA"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萬元以上</w:t>
            </w:r>
          </w:p>
          <w:p w:rsidR="00A53FDA" w:rsidRPr="008B70BA" w:rsidRDefault="00A53FDA" w:rsidP="005534C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未達</w:t>
            </w:r>
            <w:r w:rsidR="005534CA"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2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00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</w:t>
            </w:r>
          </w:p>
        </w:tc>
        <w:tc>
          <w:tcPr>
            <w:tcW w:w="2160" w:type="dxa"/>
            <w:vAlign w:val="center"/>
          </w:tcPr>
          <w:p w:rsidR="00A53FDA" w:rsidRPr="008B70BA" w:rsidRDefault="00A53FDA" w:rsidP="005461CE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標楷體" w:eastAsia="標楷體" w:hAnsi="標楷體" w:cs="Times New Roman" w:hint="eastAsia"/>
                <w:szCs w:val="24"/>
              </w:rPr>
              <w:t>多日型</w:t>
            </w:r>
            <w:r w:rsidR="005534CA" w:rsidRPr="008B70B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B70BA">
              <w:rPr>
                <w:rFonts w:ascii="標楷體" w:eastAsia="標楷體" w:hAnsi="標楷體" w:cs="Times New Roman" w:hint="eastAsia"/>
                <w:szCs w:val="24"/>
              </w:rPr>
              <w:t>梯次以上，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全年度授課應達9</w:t>
            </w:r>
            <w:r w:rsidR="005461CE" w:rsidRPr="008B70B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小時</w:t>
            </w:r>
            <w:r w:rsidRPr="008B70B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737" w:type="dxa"/>
            <w:vAlign w:val="center"/>
          </w:tcPr>
          <w:p w:rsidR="00A53FDA" w:rsidRPr="008B70BA" w:rsidRDefault="007C2F3A" w:rsidP="00BC2B16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proofErr w:type="gramStart"/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單日型</w:t>
            </w:r>
            <w:proofErr w:type="gramEnd"/>
            <w:r w:rsidR="00A53FDA" w:rsidRPr="008B70BA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="00A53FDA" w:rsidRPr="008B70BA">
              <w:rPr>
                <w:rFonts w:ascii="Times New Roman" w:eastAsia="標楷體" w:hAnsi="標楷體" w:cs="Times New Roman" w:hint="eastAsia"/>
                <w:szCs w:val="24"/>
              </w:rPr>
              <w:t>梯次以上</w:t>
            </w:r>
          </w:p>
        </w:tc>
        <w:tc>
          <w:tcPr>
            <w:tcW w:w="1949" w:type="dxa"/>
            <w:vAlign w:val="center"/>
          </w:tcPr>
          <w:p w:rsidR="00A53FDA" w:rsidRPr="008B70BA" w:rsidRDefault="00A53FDA" w:rsidP="007C2F3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至少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主題，課程發展量應達實施教學</w:t>
            </w:r>
            <w:r w:rsidR="007C2F3A" w:rsidRPr="008B70BA">
              <w:rPr>
                <w:rFonts w:ascii="Times New Roman" w:eastAsia="標楷體" w:hAnsi="標楷體" w:cs="Times New Roman" w:hint="eastAsia"/>
                <w:szCs w:val="24"/>
              </w:rPr>
              <w:t>48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小時</w:t>
            </w:r>
          </w:p>
        </w:tc>
      </w:tr>
      <w:tr w:rsidR="005534CA" w:rsidRPr="008B70BA" w:rsidTr="008424EF">
        <w:trPr>
          <w:cantSplit/>
        </w:trPr>
        <w:tc>
          <w:tcPr>
            <w:tcW w:w="2552" w:type="dxa"/>
            <w:vAlign w:val="center"/>
          </w:tcPr>
          <w:p w:rsidR="005534CA" w:rsidRPr="008B70BA" w:rsidRDefault="005534CA" w:rsidP="00432E8F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200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萬元以上</w:t>
            </w:r>
          </w:p>
          <w:p w:rsidR="005534CA" w:rsidRPr="008B70BA" w:rsidRDefault="005534CA" w:rsidP="005534C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未達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250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</w:t>
            </w:r>
          </w:p>
        </w:tc>
        <w:tc>
          <w:tcPr>
            <w:tcW w:w="2160" w:type="dxa"/>
            <w:vAlign w:val="center"/>
          </w:tcPr>
          <w:p w:rsidR="005534CA" w:rsidRPr="008B70BA" w:rsidRDefault="005534CA" w:rsidP="005461CE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標楷體" w:eastAsia="標楷體" w:hAnsi="標楷體" w:cs="Times New Roman" w:hint="eastAsia"/>
                <w:szCs w:val="24"/>
              </w:rPr>
              <w:t>多日型5梯次以上，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全年度授課應達1</w:t>
            </w:r>
            <w:r w:rsidR="007C2F3A" w:rsidRPr="008B70BA">
              <w:rPr>
                <w:rFonts w:ascii="標楷體" w:eastAsia="標楷體" w:hAnsi="標楷體" w:cs="Times New Roman" w:hint="eastAsia"/>
                <w:szCs w:val="24"/>
              </w:rPr>
              <w:t>38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小時</w:t>
            </w:r>
            <w:r w:rsidRPr="008B70B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737" w:type="dxa"/>
            <w:vMerge w:val="restart"/>
            <w:vAlign w:val="center"/>
          </w:tcPr>
          <w:p w:rsidR="005534CA" w:rsidRPr="008B70BA" w:rsidRDefault="007C2F3A" w:rsidP="005534C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proofErr w:type="gramStart"/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單日型</w:t>
            </w:r>
            <w:proofErr w:type="gramEnd"/>
            <w:r w:rsidR="005534CA" w:rsidRPr="008B70BA"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="005534CA" w:rsidRPr="008B70BA">
              <w:rPr>
                <w:rFonts w:ascii="Times New Roman" w:eastAsia="標楷體" w:hAnsi="標楷體" w:cs="Times New Roman" w:hint="eastAsia"/>
                <w:szCs w:val="24"/>
              </w:rPr>
              <w:t>梯次以上</w:t>
            </w:r>
          </w:p>
        </w:tc>
        <w:tc>
          <w:tcPr>
            <w:tcW w:w="1949" w:type="dxa"/>
            <w:vMerge w:val="restart"/>
            <w:vAlign w:val="center"/>
          </w:tcPr>
          <w:p w:rsidR="005534CA" w:rsidRPr="008B70BA" w:rsidRDefault="005534CA" w:rsidP="001C7E65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至少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主題，課程發展量應達實施教學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9</w:t>
            </w:r>
            <w:r w:rsidR="001C7E65" w:rsidRPr="008B70BA">
              <w:rPr>
                <w:rFonts w:ascii="Times New Roman" w:eastAsia="標楷體" w:hAnsi="標楷體" w:cs="Times New Roman" w:hint="eastAsia"/>
                <w:szCs w:val="24"/>
              </w:rPr>
              <w:t>0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小時</w:t>
            </w:r>
          </w:p>
        </w:tc>
      </w:tr>
      <w:tr w:rsidR="005534CA" w:rsidRPr="008B70BA" w:rsidTr="008424EF">
        <w:trPr>
          <w:cantSplit/>
        </w:trPr>
        <w:tc>
          <w:tcPr>
            <w:tcW w:w="2552" w:type="dxa"/>
            <w:vAlign w:val="center"/>
          </w:tcPr>
          <w:p w:rsidR="005534CA" w:rsidRPr="008B70BA" w:rsidRDefault="005534CA" w:rsidP="00090DBB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250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萬元以上</w:t>
            </w:r>
          </w:p>
          <w:p w:rsidR="005534CA" w:rsidRPr="008B70BA" w:rsidRDefault="005534CA" w:rsidP="005534C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未達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300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</w:t>
            </w:r>
          </w:p>
        </w:tc>
        <w:tc>
          <w:tcPr>
            <w:tcW w:w="2160" w:type="dxa"/>
            <w:vAlign w:val="center"/>
          </w:tcPr>
          <w:p w:rsidR="005534CA" w:rsidRPr="008B70BA" w:rsidRDefault="005534CA" w:rsidP="007C2F3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標楷體" w:eastAsia="標楷體" w:hAnsi="標楷體" w:cs="Times New Roman" w:hint="eastAsia"/>
                <w:szCs w:val="24"/>
              </w:rPr>
              <w:t>多日型6梯次以上，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全年度授課應達16</w:t>
            </w:r>
            <w:r w:rsidR="007C2F3A" w:rsidRPr="008B70BA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小時。</w:t>
            </w:r>
          </w:p>
        </w:tc>
        <w:tc>
          <w:tcPr>
            <w:tcW w:w="1737" w:type="dxa"/>
            <w:vMerge/>
            <w:vAlign w:val="center"/>
          </w:tcPr>
          <w:p w:rsidR="005534CA" w:rsidRPr="008B70BA" w:rsidRDefault="005534CA" w:rsidP="005534C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949" w:type="dxa"/>
            <w:vMerge/>
          </w:tcPr>
          <w:p w:rsidR="005534CA" w:rsidRPr="008B70BA" w:rsidRDefault="005534CA" w:rsidP="006E7236">
            <w:pPr>
              <w:widowControl/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5534CA" w:rsidRPr="008B70BA" w:rsidTr="008424EF">
        <w:trPr>
          <w:cantSplit/>
        </w:trPr>
        <w:tc>
          <w:tcPr>
            <w:tcW w:w="2552" w:type="dxa"/>
            <w:vAlign w:val="center"/>
          </w:tcPr>
          <w:p w:rsidR="005534CA" w:rsidRPr="008B70BA" w:rsidRDefault="005534CA" w:rsidP="00090DBB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300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萬元以上</w:t>
            </w:r>
            <w:r w:rsidR="004964FA"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至</w:t>
            </w:r>
          </w:p>
          <w:p w:rsidR="005534CA" w:rsidRPr="008B70BA" w:rsidRDefault="005534CA" w:rsidP="004964F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350</w:t>
            </w:r>
            <w:r w:rsidRPr="008B70BA">
              <w:rPr>
                <w:rFonts w:ascii="Times New Roman" w:eastAsia="標楷體" w:hAnsi="標楷體" w:cs="Times New Roman" w:hint="eastAsia"/>
                <w:sz w:val="28"/>
                <w:szCs w:val="24"/>
              </w:rPr>
              <w:t>萬元</w:t>
            </w:r>
          </w:p>
        </w:tc>
        <w:tc>
          <w:tcPr>
            <w:tcW w:w="2160" w:type="dxa"/>
            <w:vAlign w:val="center"/>
          </w:tcPr>
          <w:p w:rsidR="005534CA" w:rsidRPr="008B70BA" w:rsidRDefault="005534CA" w:rsidP="007C2F3A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標楷體" w:eastAsia="標楷體" w:hAnsi="標楷體" w:cs="Times New Roman" w:hint="eastAsia"/>
                <w:szCs w:val="24"/>
              </w:rPr>
              <w:t>多日型</w:t>
            </w:r>
            <w:r w:rsidR="00723677" w:rsidRPr="008B70BA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8B70BA">
              <w:rPr>
                <w:rFonts w:ascii="標楷體" w:eastAsia="標楷體" w:hAnsi="標楷體" w:cs="Times New Roman" w:hint="eastAsia"/>
                <w:szCs w:val="24"/>
              </w:rPr>
              <w:t>梯次以上，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全年度授課應達</w:t>
            </w:r>
            <w:r w:rsidR="00B72DD4" w:rsidRPr="008B70B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C2F3A" w:rsidRPr="008B70B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1C7E65" w:rsidRPr="008B70BA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</w:tc>
        <w:tc>
          <w:tcPr>
            <w:tcW w:w="1737" w:type="dxa"/>
            <w:vAlign w:val="center"/>
          </w:tcPr>
          <w:p w:rsidR="005534CA" w:rsidRPr="008B70BA" w:rsidRDefault="007C2F3A" w:rsidP="00090DBB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proofErr w:type="gramStart"/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單日型</w:t>
            </w:r>
            <w:proofErr w:type="gramEnd"/>
            <w:r w:rsidR="005534CA" w:rsidRPr="008B70BA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="005534CA" w:rsidRPr="008B70BA">
              <w:rPr>
                <w:rFonts w:ascii="Times New Roman" w:eastAsia="標楷體" w:hAnsi="標楷體" w:cs="Times New Roman" w:hint="eastAsia"/>
                <w:szCs w:val="24"/>
              </w:rPr>
              <w:t>梯次以上</w:t>
            </w:r>
          </w:p>
        </w:tc>
        <w:tc>
          <w:tcPr>
            <w:tcW w:w="1949" w:type="dxa"/>
            <w:vAlign w:val="center"/>
          </w:tcPr>
          <w:p w:rsidR="005534CA" w:rsidRPr="008B70BA" w:rsidRDefault="005534CA" w:rsidP="00B866D1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至少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主題，課程發展量應達實施教學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="001C7E65" w:rsidRPr="008B70BA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="00B866D1" w:rsidRPr="008B70BA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8B70BA">
              <w:rPr>
                <w:rFonts w:ascii="Times New Roman" w:eastAsia="標楷體" w:hAnsi="標楷體" w:cs="Times New Roman" w:hint="eastAsia"/>
                <w:szCs w:val="24"/>
              </w:rPr>
              <w:t>小時</w:t>
            </w:r>
          </w:p>
        </w:tc>
      </w:tr>
    </w:tbl>
    <w:p w:rsidR="00B9635C" w:rsidRPr="008B70BA" w:rsidRDefault="00B9635C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7113E0" w:rsidRPr="008B70BA" w:rsidRDefault="003365F9" w:rsidP="008C2CB2">
      <w:pPr>
        <w:widowControl/>
        <w:snapToGrid w:val="0"/>
        <w:spacing w:line="360" w:lineRule="auto"/>
        <w:rPr>
          <w:rFonts w:ascii="Times New Roman" w:eastAsia="標楷體" w:hAnsi="標楷體" w:cs="Times New Roman"/>
          <w:b/>
          <w:sz w:val="28"/>
          <w:szCs w:val="28"/>
        </w:rPr>
      </w:pPr>
      <w:r w:rsidRPr="008B70BA">
        <w:rPr>
          <w:rFonts w:ascii="Times New Roman" w:eastAsia="標楷體" w:hAnsi="標楷體" w:cs="Times New Roman" w:hint="eastAsia"/>
          <w:b/>
          <w:sz w:val="28"/>
          <w:szCs w:val="28"/>
        </w:rPr>
        <w:t>玖</w:t>
      </w:r>
      <w:r w:rsidR="007113E0" w:rsidRPr="008B70BA">
        <w:rPr>
          <w:rFonts w:ascii="Times New Roman" w:eastAsia="標楷體" w:hAnsi="標楷體" w:cs="Times New Roman" w:hint="eastAsia"/>
          <w:b/>
          <w:sz w:val="28"/>
          <w:szCs w:val="28"/>
        </w:rPr>
        <w:t>、申請方式</w:t>
      </w:r>
    </w:p>
    <w:p w:rsidR="003365F9" w:rsidRPr="008B70BA" w:rsidRDefault="00CB7237" w:rsidP="003365F9">
      <w:pPr>
        <w:pStyle w:val="ac"/>
        <w:adjustRightInd w:val="0"/>
        <w:snapToGrid w:val="0"/>
        <w:spacing w:line="360" w:lineRule="auto"/>
        <w:ind w:leftChars="0" w:left="1" w:firstLineChars="185" w:firstLine="518"/>
        <w:rPr>
          <w:bCs/>
          <w:sz w:val="32"/>
          <w:szCs w:val="32"/>
        </w:rPr>
      </w:pPr>
      <w:r w:rsidRPr="008B70BA">
        <w:rPr>
          <w:rFonts w:hint="eastAsia"/>
        </w:rPr>
        <w:t>辦理</w:t>
      </w:r>
      <w:r w:rsidR="003365F9" w:rsidRPr="008B70BA">
        <w:rPr>
          <w:rFonts w:hint="eastAsia"/>
          <w:szCs w:val="28"/>
        </w:rPr>
        <w:t>單位</w:t>
      </w:r>
      <w:r w:rsidR="003365F9" w:rsidRPr="008B70BA">
        <w:rPr>
          <w:rFonts w:hint="eastAsia"/>
        </w:rPr>
        <w:t>應依指定格式將</w:t>
      </w:r>
      <w:r w:rsidR="00375F88" w:rsidRPr="008B70BA">
        <w:rPr>
          <w:rFonts w:hint="eastAsia"/>
        </w:rPr>
        <w:t>申請表及營運計畫書</w:t>
      </w:r>
      <w:r w:rsidR="003365F9" w:rsidRPr="008B70BA">
        <w:rPr>
          <w:rFonts w:hint="eastAsia"/>
        </w:rPr>
        <w:t>（</w:t>
      </w:r>
      <w:r w:rsidR="00375F88" w:rsidRPr="008B70BA">
        <w:rPr>
          <w:rFonts w:hint="eastAsia"/>
        </w:rPr>
        <w:t>如附件1</w:t>
      </w:r>
      <w:r w:rsidR="003365F9" w:rsidRPr="008B70BA">
        <w:rPr>
          <w:rFonts w:hint="eastAsia"/>
        </w:rPr>
        <w:t>）報送各直轄市、縣（市）政府，各直轄市、縣（市）政府應於</w:t>
      </w:r>
      <w:r w:rsidR="003365F9" w:rsidRPr="008B70BA">
        <w:rPr>
          <w:rFonts w:hint="eastAsia"/>
          <w:u w:val="single"/>
        </w:rPr>
        <w:t>107年</w:t>
      </w:r>
      <w:r w:rsidR="00060D8A" w:rsidRPr="008B70BA">
        <w:rPr>
          <w:rFonts w:hint="eastAsia"/>
          <w:u w:val="single"/>
        </w:rPr>
        <w:t>3</w:t>
      </w:r>
      <w:r w:rsidR="003365F9" w:rsidRPr="008B70BA">
        <w:rPr>
          <w:rFonts w:hint="eastAsia"/>
          <w:u w:val="single"/>
        </w:rPr>
        <w:t>月</w:t>
      </w:r>
      <w:r w:rsidR="00060D8A" w:rsidRPr="008B70BA">
        <w:rPr>
          <w:rFonts w:hint="eastAsia"/>
          <w:u w:val="single"/>
        </w:rPr>
        <w:t>31</w:t>
      </w:r>
      <w:r w:rsidR="003365F9" w:rsidRPr="008B70BA">
        <w:rPr>
          <w:rFonts w:hint="eastAsia"/>
          <w:u w:val="single"/>
        </w:rPr>
        <w:t>日</w:t>
      </w:r>
      <w:r w:rsidR="003365F9" w:rsidRPr="008B70BA">
        <w:rPr>
          <w:rFonts w:hint="eastAsia"/>
        </w:rPr>
        <w:t>前</w:t>
      </w:r>
      <w:proofErr w:type="gramStart"/>
      <w:r w:rsidR="003365F9" w:rsidRPr="008B70BA">
        <w:rPr>
          <w:rFonts w:hint="eastAsia"/>
        </w:rPr>
        <w:t>彙整轄內</w:t>
      </w:r>
      <w:proofErr w:type="gramEnd"/>
      <w:r w:rsidR="003365F9" w:rsidRPr="008B70BA">
        <w:rPr>
          <w:rFonts w:hint="eastAsia"/>
        </w:rPr>
        <w:t>各單位申請計畫紙本及</w:t>
      </w:r>
      <w:r w:rsidR="003365F9" w:rsidRPr="008B70BA">
        <w:rPr>
          <w:rFonts w:hint="eastAsia"/>
          <w:u w:val="single"/>
        </w:rPr>
        <w:t>電子</w:t>
      </w:r>
      <w:proofErr w:type="gramStart"/>
      <w:r w:rsidR="003365F9" w:rsidRPr="008B70BA">
        <w:rPr>
          <w:rFonts w:hint="eastAsia"/>
          <w:u w:val="single"/>
        </w:rPr>
        <w:t>檔</w:t>
      </w:r>
      <w:proofErr w:type="gramEnd"/>
      <w:r w:rsidR="003365F9" w:rsidRPr="008B70BA">
        <w:rPr>
          <w:rFonts w:hint="eastAsia"/>
          <w:u w:val="single"/>
        </w:rPr>
        <w:t>光碟各</w:t>
      </w:r>
      <w:r w:rsidR="003365F9" w:rsidRPr="008B70BA">
        <w:rPr>
          <w:rFonts w:hint="eastAsia"/>
        </w:rPr>
        <w:t>1份函報本會。</w:t>
      </w:r>
    </w:p>
    <w:p w:rsidR="003365F9" w:rsidRPr="008B70BA" w:rsidRDefault="003365F9" w:rsidP="008C2CB2">
      <w:pPr>
        <w:widowControl/>
        <w:snapToGrid w:val="0"/>
        <w:spacing w:line="360" w:lineRule="auto"/>
        <w:rPr>
          <w:rFonts w:ascii="Times New Roman" w:eastAsia="標楷體" w:hAnsi="標楷體" w:cs="Times New Roman"/>
          <w:b/>
          <w:sz w:val="28"/>
          <w:szCs w:val="28"/>
        </w:rPr>
      </w:pPr>
      <w:bookmarkStart w:id="4" w:name="_Toc394865327"/>
      <w:bookmarkStart w:id="5" w:name="_Toc394865359"/>
      <w:bookmarkStart w:id="6" w:name="_Toc394908140"/>
      <w:bookmarkEnd w:id="0"/>
      <w:bookmarkEnd w:id="1"/>
      <w:bookmarkEnd w:id="2"/>
    </w:p>
    <w:p w:rsidR="00B516BA" w:rsidRPr="008B70BA" w:rsidRDefault="003365F9" w:rsidP="008C2CB2">
      <w:pPr>
        <w:widowControl/>
        <w:snapToGrid w:val="0"/>
        <w:spacing w:line="360" w:lineRule="auto"/>
        <w:rPr>
          <w:rFonts w:ascii="Times New Roman" w:eastAsia="標楷體" w:hAnsi="標楷體" w:cs="Times New Roman"/>
          <w:b/>
          <w:sz w:val="28"/>
          <w:szCs w:val="28"/>
        </w:rPr>
      </w:pPr>
      <w:r w:rsidRPr="008B70BA">
        <w:rPr>
          <w:rFonts w:ascii="Times New Roman" w:eastAsia="標楷體" w:hAnsi="標楷體" w:cs="Times New Roman" w:hint="eastAsia"/>
          <w:b/>
          <w:sz w:val="28"/>
          <w:szCs w:val="28"/>
        </w:rPr>
        <w:t>拾</w:t>
      </w:r>
      <w:r w:rsidR="00B516BA" w:rsidRPr="008B70BA">
        <w:rPr>
          <w:rFonts w:ascii="Times New Roman" w:eastAsia="標楷體" w:hAnsi="標楷體" w:cs="Times New Roman" w:hint="eastAsia"/>
          <w:b/>
          <w:sz w:val="28"/>
          <w:szCs w:val="28"/>
        </w:rPr>
        <w:t>、審查方式及項目</w:t>
      </w:r>
    </w:p>
    <w:p w:rsidR="0062154F" w:rsidRPr="008B70BA" w:rsidRDefault="00F772A2" w:rsidP="008C2CB2">
      <w:pPr>
        <w:adjustRightInd w:val="0"/>
        <w:snapToGrid w:val="0"/>
        <w:spacing w:line="360" w:lineRule="auto"/>
        <w:ind w:leftChars="116" w:left="1622" w:hangingChars="480" w:hanging="1344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t>一、方式：由本會就申請</w:t>
      </w:r>
      <w:r w:rsidR="008C2CB2" w:rsidRPr="008B70BA">
        <w:rPr>
          <w:rFonts w:eastAsia="標楷體" w:hint="eastAsia"/>
          <w:sz w:val="28"/>
        </w:rPr>
        <w:t>單位</w:t>
      </w:r>
      <w:r w:rsidRPr="008B70BA">
        <w:rPr>
          <w:rFonts w:eastAsia="標楷體" w:hint="eastAsia"/>
          <w:sz w:val="28"/>
        </w:rPr>
        <w:t>之資格及提報計畫進行審查</w:t>
      </w:r>
      <w:r w:rsidR="008C2CB2" w:rsidRPr="008B70BA">
        <w:rPr>
          <w:rFonts w:eastAsia="標楷體" w:hint="eastAsia"/>
          <w:sz w:val="28"/>
        </w:rPr>
        <w:t>（含實地訪查）</w:t>
      </w:r>
      <w:r w:rsidRPr="008B70BA">
        <w:rPr>
          <w:rFonts w:eastAsia="標楷體" w:hint="eastAsia"/>
          <w:sz w:val="28"/>
        </w:rPr>
        <w:t>，未通過者不予補助。</w:t>
      </w:r>
    </w:p>
    <w:p w:rsidR="00F772A2" w:rsidRPr="008B70BA" w:rsidRDefault="00F772A2" w:rsidP="008C2CB2">
      <w:pPr>
        <w:adjustRightInd w:val="0"/>
        <w:snapToGrid w:val="0"/>
        <w:spacing w:line="360" w:lineRule="auto"/>
        <w:ind w:leftChars="117" w:left="1129" w:hangingChars="303" w:hanging="848"/>
        <w:jc w:val="both"/>
        <w:rPr>
          <w:rFonts w:eastAsia="標楷體"/>
          <w:b/>
          <w:bCs/>
          <w:sz w:val="28"/>
        </w:rPr>
      </w:pPr>
      <w:r w:rsidRPr="008B70BA">
        <w:rPr>
          <w:rFonts w:eastAsia="標楷體" w:hint="eastAsia"/>
          <w:sz w:val="28"/>
        </w:rPr>
        <w:t>二、項目：</w:t>
      </w:r>
    </w:p>
    <w:p w:rsidR="00F772A2" w:rsidRPr="008B70BA" w:rsidRDefault="00F772A2" w:rsidP="008E4A9A">
      <w:pPr>
        <w:pStyle w:val="ac"/>
        <w:adjustRightInd w:val="0"/>
        <w:snapToGrid w:val="0"/>
        <w:spacing w:line="240" w:lineRule="auto"/>
        <w:ind w:leftChars="183" w:left="1131" w:hangingChars="247" w:hanging="692"/>
      </w:pPr>
      <w:r w:rsidRPr="008B70BA">
        <w:rPr>
          <w:rFonts w:hint="eastAsia"/>
        </w:rPr>
        <w:t>（一）推展原住民族教育之理念與特色。</w:t>
      </w:r>
    </w:p>
    <w:p w:rsidR="00F772A2" w:rsidRPr="008B70BA" w:rsidRDefault="00F772A2" w:rsidP="008E4A9A">
      <w:pPr>
        <w:pStyle w:val="ac"/>
        <w:adjustRightInd w:val="0"/>
        <w:snapToGrid w:val="0"/>
        <w:spacing w:line="240" w:lineRule="auto"/>
        <w:ind w:leftChars="183" w:left="1131" w:hangingChars="247" w:hanging="692"/>
      </w:pPr>
      <w:r w:rsidRPr="008B70BA">
        <w:rPr>
          <w:rFonts w:hint="eastAsia"/>
        </w:rPr>
        <w:t>（二）課程架構規劃與發展規劃。</w:t>
      </w:r>
    </w:p>
    <w:p w:rsidR="00F772A2" w:rsidRPr="008B70BA" w:rsidRDefault="00A53FDA" w:rsidP="008E4A9A">
      <w:pPr>
        <w:pStyle w:val="ac"/>
        <w:adjustRightInd w:val="0"/>
        <w:snapToGrid w:val="0"/>
        <w:spacing w:line="240" w:lineRule="auto"/>
        <w:ind w:leftChars="183" w:left="1131" w:hangingChars="247" w:hanging="692"/>
      </w:pPr>
      <w:r w:rsidRPr="008B70BA">
        <w:rPr>
          <w:rFonts w:hint="eastAsia"/>
        </w:rPr>
        <w:t>（三</w:t>
      </w:r>
      <w:r w:rsidR="00F772A2" w:rsidRPr="008B70BA">
        <w:rPr>
          <w:rFonts w:hint="eastAsia"/>
        </w:rPr>
        <w:t>）承辦組織的能量</w:t>
      </w:r>
      <w:r w:rsidR="00B32722" w:rsidRPr="008B70BA">
        <w:rPr>
          <w:rFonts w:hint="eastAsia"/>
        </w:rPr>
        <w:t>：</w:t>
      </w:r>
    </w:p>
    <w:p w:rsidR="00F772A2" w:rsidRPr="008B70BA" w:rsidRDefault="00F772A2" w:rsidP="008E4A9A">
      <w:pPr>
        <w:pStyle w:val="ac"/>
        <w:adjustRightInd w:val="0"/>
        <w:snapToGrid w:val="0"/>
        <w:spacing w:line="240" w:lineRule="auto"/>
        <w:ind w:leftChars="413" w:left="991" w:firstLineChars="0" w:firstLine="0"/>
      </w:pPr>
      <w:r w:rsidRPr="008B70BA">
        <w:rPr>
          <w:rFonts w:hint="eastAsia"/>
        </w:rPr>
        <w:lastRenderedPageBreak/>
        <w:t xml:space="preserve">   1、組織的健全性</w:t>
      </w:r>
      <w:r w:rsidR="00B32722" w:rsidRPr="008B70BA">
        <w:rPr>
          <w:rFonts w:hint="eastAsia"/>
          <w:b/>
        </w:rPr>
        <w:t>。</w:t>
      </w:r>
    </w:p>
    <w:p w:rsidR="00F772A2" w:rsidRPr="008B70BA" w:rsidRDefault="00F772A2" w:rsidP="008E4A9A">
      <w:pPr>
        <w:pStyle w:val="ac"/>
        <w:adjustRightInd w:val="0"/>
        <w:snapToGrid w:val="0"/>
        <w:spacing w:line="240" w:lineRule="auto"/>
        <w:ind w:leftChars="413" w:left="991" w:firstLineChars="0" w:firstLine="0"/>
      </w:pPr>
      <w:r w:rsidRPr="008B70BA">
        <w:rPr>
          <w:rFonts w:hint="eastAsia"/>
        </w:rPr>
        <w:t xml:space="preserve">   2、組織過去所承接之計畫及其成效</w:t>
      </w:r>
      <w:r w:rsidR="00B32722" w:rsidRPr="008B70BA">
        <w:rPr>
          <w:rFonts w:hint="eastAsia"/>
          <w:b/>
        </w:rPr>
        <w:t>。</w:t>
      </w:r>
    </w:p>
    <w:p w:rsidR="00432E8F" w:rsidRPr="008B70BA" w:rsidRDefault="00432E8F" w:rsidP="008E4A9A">
      <w:pPr>
        <w:pStyle w:val="ac"/>
        <w:adjustRightInd w:val="0"/>
        <w:snapToGrid w:val="0"/>
        <w:spacing w:line="240" w:lineRule="auto"/>
        <w:ind w:leftChars="183" w:left="1131" w:hangingChars="247" w:hanging="692"/>
      </w:pPr>
      <w:r w:rsidRPr="008B70BA">
        <w:rPr>
          <w:rFonts w:hint="eastAsia"/>
        </w:rPr>
        <w:t>（四）辦公與教學空間</w:t>
      </w:r>
      <w:r w:rsidR="008E4A9A" w:rsidRPr="008B70BA">
        <w:rPr>
          <w:rFonts w:hint="eastAsia"/>
        </w:rPr>
        <w:t>。</w:t>
      </w:r>
    </w:p>
    <w:p w:rsidR="00432E8F" w:rsidRPr="008B70BA" w:rsidRDefault="00432E8F" w:rsidP="008E4A9A">
      <w:pPr>
        <w:pStyle w:val="ac"/>
        <w:adjustRightInd w:val="0"/>
        <w:snapToGrid w:val="0"/>
        <w:spacing w:line="240" w:lineRule="auto"/>
        <w:ind w:leftChars="183" w:left="1131" w:hangingChars="247" w:hanging="692"/>
      </w:pPr>
      <w:r w:rsidRPr="008B70BA">
        <w:rPr>
          <w:rFonts w:hint="eastAsia"/>
        </w:rPr>
        <w:t>（五）組織分工職掌及人力團隊。</w:t>
      </w:r>
    </w:p>
    <w:p w:rsidR="00F772A2" w:rsidRPr="008B70BA" w:rsidRDefault="00A53FDA" w:rsidP="008E4A9A">
      <w:pPr>
        <w:pStyle w:val="ac"/>
        <w:adjustRightInd w:val="0"/>
        <w:snapToGrid w:val="0"/>
        <w:spacing w:line="240" w:lineRule="auto"/>
        <w:ind w:leftChars="183" w:left="1131" w:hangingChars="247" w:hanging="692"/>
      </w:pPr>
      <w:r w:rsidRPr="008B70BA">
        <w:rPr>
          <w:rFonts w:hint="eastAsia"/>
        </w:rPr>
        <w:t>（</w:t>
      </w:r>
      <w:r w:rsidR="00432E8F" w:rsidRPr="008B70BA">
        <w:rPr>
          <w:rFonts w:hint="eastAsia"/>
        </w:rPr>
        <w:t>六</w:t>
      </w:r>
      <w:r w:rsidR="00F772A2" w:rsidRPr="008B70BA">
        <w:rPr>
          <w:rFonts w:hint="eastAsia"/>
        </w:rPr>
        <w:t>）</w:t>
      </w:r>
      <w:r w:rsidR="0034250E" w:rsidRPr="008B70BA">
        <w:rPr>
          <w:rFonts w:hint="eastAsia"/>
        </w:rPr>
        <w:t>各課程</w:t>
      </w:r>
      <w:r w:rsidR="00F772A2" w:rsidRPr="008B70BA">
        <w:rPr>
          <w:rFonts w:hint="eastAsia"/>
        </w:rPr>
        <w:t>可</w:t>
      </w:r>
      <w:r w:rsidR="0034250E" w:rsidRPr="008B70BA">
        <w:rPr>
          <w:rFonts w:hint="eastAsia"/>
        </w:rPr>
        <w:t>招收</w:t>
      </w:r>
      <w:r w:rsidR="00F772A2" w:rsidRPr="008B70BA">
        <w:rPr>
          <w:rFonts w:hint="eastAsia"/>
        </w:rPr>
        <w:t>學</w:t>
      </w:r>
      <w:r w:rsidR="0034250E" w:rsidRPr="008B70BA">
        <w:rPr>
          <w:rFonts w:hint="eastAsia"/>
        </w:rPr>
        <w:t>員</w:t>
      </w:r>
      <w:r w:rsidR="00F772A2" w:rsidRPr="008B70BA">
        <w:rPr>
          <w:rFonts w:hint="eastAsia"/>
        </w:rPr>
        <w:t>預估人數</w:t>
      </w:r>
      <w:r w:rsidR="00B15849" w:rsidRPr="008B70BA">
        <w:rPr>
          <w:rFonts w:hint="eastAsia"/>
        </w:rPr>
        <w:t>及招生規劃</w:t>
      </w:r>
      <w:r w:rsidR="00B32722" w:rsidRPr="008B70BA">
        <w:rPr>
          <w:rFonts w:hint="eastAsia"/>
          <w:b/>
        </w:rPr>
        <w:t>。</w:t>
      </w:r>
    </w:p>
    <w:p w:rsidR="00B15849" w:rsidRPr="008B70BA" w:rsidRDefault="00A53FDA" w:rsidP="008E4A9A">
      <w:pPr>
        <w:pStyle w:val="ac"/>
        <w:adjustRightInd w:val="0"/>
        <w:snapToGrid w:val="0"/>
        <w:spacing w:line="240" w:lineRule="auto"/>
        <w:ind w:leftChars="183" w:left="1131" w:hangingChars="247" w:hanging="692"/>
      </w:pPr>
      <w:r w:rsidRPr="008B70BA">
        <w:rPr>
          <w:rFonts w:hint="eastAsia"/>
        </w:rPr>
        <w:t>（七</w:t>
      </w:r>
      <w:r w:rsidR="00B15849" w:rsidRPr="008B70BA">
        <w:rPr>
          <w:rFonts w:hint="eastAsia"/>
        </w:rPr>
        <w:t>）教學實施規劃。</w:t>
      </w:r>
    </w:p>
    <w:p w:rsidR="00F772A2" w:rsidRPr="008B70BA" w:rsidRDefault="00F772A2" w:rsidP="008E4A9A">
      <w:pPr>
        <w:pStyle w:val="ac"/>
        <w:adjustRightInd w:val="0"/>
        <w:snapToGrid w:val="0"/>
        <w:spacing w:line="240" w:lineRule="auto"/>
        <w:ind w:leftChars="183" w:left="1131" w:hangingChars="247" w:hanging="692"/>
      </w:pPr>
      <w:r w:rsidRPr="008B70BA">
        <w:rPr>
          <w:rFonts w:hint="eastAsia"/>
        </w:rPr>
        <w:t>（</w:t>
      </w:r>
      <w:r w:rsidR="00A53FDA" w:rsidRPr="008B70BA">
        <w:rPr>
          <w:rFonts w:hint="eastAsia"/>
        </w:rPr>
        <w:t>八</w:t>
      </w:r>
      <w:r w:rsidRPr="008B70BA">
        <w:rPr>
          <w:rFonts w:hint="eastAsia"/>
        </w:rPr>
        <w:t>）經費概算合理性。</w:t>
      </w:r>
    </w:p>
    <w:p w:rsidR="008C2CB2" w:rsidRPr="008B70BA" w:rsidRDefault="00DB4189" w:rsidP="005534CA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  <w:bookmarkStart w:id="7" w:name="_Toc394865333"/>
      <w:bookmarkStart w:id="8" w:name="_Toc394865365"/>
      <w:bookmarkStart w:id="9" w:name="_Toc394908145"/>
      <w:bookmarkEnd w:id="4"/>
      <w:bookmarkEnd w:id="5"/>
      <w:bookmarkEnd w:id="6"/>
      <w:r w:rsidRPr="008B70BA">
        <w:rPr>
          <w:rFonts w:ascii="Times New Roman" w:eastAsia="標楷體" w:hAnsi="標楷體" w:cs="Times New Roman" w:hint="eastAsia"/>
          <w:b/>
          <w:sz w:val="28"/>
          <w:szCs w:val="28"/>
        </w:rPr>
        <w:t>拾</w:t>
      </w:r>
      <w:r w:rsidR="003365F9" w:rsidRPr="008B70BA">
        <w:rPr>
          <w:rFonts w:ascii="Times New Roman" w:eastAsia="標楷體" w:hAnsi="標楷體" w:cs="Times New Roman" w:hint="eastAsia"/>
          <w:b/>
          <w:sz w:val="28"/>
          <w:szCs w:val="28"/>
        </w:rPr>
        <w:t>壹</w:t>
      </w:r>
      <w:r w:rsidR="008C2CB2" w:rsidRPr="008B70BA">
        <w:rPr>
          <w:rFonts w:ascii="Times New Roman" w:eastAsia="標楷體" w:hAnsi="標楷體" w:cs="Times New Roman" w:hint="eastAsia"/>
          <w:b/>
          <w:sz w:val="28"/>
          <w:szCs w:val="28"/>
        </w:rPr>
        <w:t>、經費</w:t>
      </w:r>
      <w:proofErr w:type="gramStart"/>
      <w:r w:rsidR="008C2CB2" w:rsidRPr="008B70BA">
        <w:rPr>
          <w:rFonts w:ascii="Times New Roman" w:eastAsia="標楷體" w:hAnsi="標楷體" w:cs="Times New Roman" w:hint="eastAsia"/>
          <w:b/>
          <w:sz w:val="28"/>
          <w:szCs w:val="28"/>
        </w:rPr>
        <w:t>請撥與核銷</w:t>
      </w:r>
      <w:proofErr w:type="gramEnd"/>
    </w:p>
    <w:p w:rsidR="00C13CA6" w:rsidRPr="008B70BA" w:rsidRDefault="00C13CA6" w:rsidP="00C13CA6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t>一、本計畫補助款納入直轄市政府、縣（市）政府預算辦理，未及完成納入預算者，由直轄市政府、縣（市）政府先行墊付。</w:t>
      </w:r>
    </w:p>
    <w:p w:rsidR="00C13CA6" w:rsidRPr="008B70BA" w:rsidRDefault="00C13CA6" w:rsidP="008B70BA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t>二、本計畫補助款分</w:t>
      </w:r>
      <w:r w:rsidRPr="008B70BA">
        <w:rPr>
          <w:rFonts w:eastAsia="標楷體" w:hint="eastAsia"/>
          <w:sz w:val="28"/>
        </w:rPr>
        <w:t>2</w:t>
      </w:r>
      <w:r w:rsidRPr="008B70BA">
        <w:rPr>
          <w:rFonts w:eastAsia="標楷體" w:hint="eastAsia"/>
          <w:sz w:val="28"/>
        </w:rPr>
        <w:t>期撥付，</w:t>
      </w:r>
      <w:proofErr w:type="gramStart"/>
      <w:r w:rsidRPr="008B70BA">
        <w:rPr>
          <w:rFonts w:eastAsia="標楷體" w:hint="eastAsia"/>
          <w:sz w:val="28"/>
        </w:rPr>
        <w:t>第</w:t>
      </w:r>
      <w:r w:rsidRPr="008B70BA">
        <w:rPr>
          <w:rFonts w:eastAsia="標楷體" w:hint="eastAsia"/>
          <w:sz w:val="28"/>
        </w:rPr>
        <w:t>1</w:t>
      </w:r>
      <w:r w:rsidRPr="008B70BA">
        <w:rPr>
          <w:rFonts w:eastAsia="標楷體" w:hint="eastAsia"/>
          <w:sz w:val="28"/>
        </w:rPr>
        <w:t>期款</w:t>
      </w:r>
      <w:proofErr w:type="gramEnd"/>
      <w:r w:rsidRPr="008B70BA">
        <w:rPr>
          <w:rFonts w:eastAsia="標楷體" w:hint="eastAsia"/>
          <w:sz w:val="28"/>
        </w:rPr>
        <w:t>於實施計畫核定後撥付總額</w:t>
      </w:r>
      <w:r w:rsidRPr="008B70BA">
        <w:rPr>
          <w:rFonts w:eastAsia="標楷體" w:hint="eastAsia"/>
          <w:sz w:val="28"/>
        </w:rPr>
        <w:t>2</w:t>
      </w:r>
      <w:r w:rsidRPr="008B70BA">
        <w:rPr>
          <w:rFonts w:eastAsia="標楷體" w:hint="eastAsia"/>
          <w:sz w:val="28"/>
        </w:rPr>
        <w:t>分之</w:t>
      </w:r>
      <w:r w:rsidRPr="008B70BA">
        <w:rPr>
          <w:rFonts w:eastAsia="標楷體" w:hint="eastAsia"/>
          <w:sz w:val="28"/>
        </w:rPr>
        <w:t>1</w:t>
      </w:r>
      <w:r w:rsidRPr="008B70BA">
        <w:rPr>
          <w:rFonts w:eastAsia="標楷體" w:hint="eastAsia"/>
          <w:sz w:val="28"/>
        </w:rPr>
        <w:t>，</w:t>
      </w:r>
      <w:proofErr w:type="gramStart"/>
      <w:r w:rsidRPr="008B70BA">
        <w:rPr>
          <w:rFonts w:eastAsia="標楷體" w:hint="eastAsia"/>
          <w:sz w:val="28"/>
        </w:rPr>
        <w:t>第</w:t>
      </w:r>
      <w:r w:rsidRPr="008B70BA">
        <w:rPr>
          <w:rFonts w:eastAsia="標楷體" w:hint="eastAsia"/>
          <w:sz w:val="28"/>
        </w:rPr>
        <w:t>2</w:t>
      </w:r>
      <w:r w:rsidRPr="008B70BA">
        <w:rPr>
          <w:rFonts w:eastAsia="標楷體" w:hint="eastAsia"/>
          <w:sz w:val="28"/>
        </w:rPr>
        <w:t>期款</w:t>
      </w:r>
      <w:proofErr w:type="gramEnd"/>
      <w:r w:rsidRPr="008B70BA">
        <w:rPr>
          <w:rFonts w:eastAsia="標楷體" w:hint="eastAsia"/>
          <w:sz w:val="28"/>
        </w:rPr>
        <w:t>於計畫核定</w:t>
      </w:r>
      <w:r w:rsidRPr="008B70BA">
        <w:rPr>
          <w:rFonts w:eastAsia="標楷體" w:hint="eastAsia"/>
          <w:sz w:val="28"/>
        </w:rPr>
        <w:t>5</w:t>
      </w:r>
      <w:r w:rsidRPr="008B70BA">
        <w:rPr>
          <w:rFonts w:eastAsia="標楷體" w:hint="eastAsia"/>
          <w:sz w:val="28"/>
        </w:rPr>
        <w:t>個月後進行期中工作會報審查執行狀況，通過後撥付餘款</w:t>
      </w:r>
      <w:r w:rsidR="00ED7F72" w:rsidRPr="008B70BA">
        <w:rPr>
          <w:rFonts w:eastAsia="標楷體" w:hint="eastAsia"/>
          <w:sz w:val="28"/>
        </w:rPr>
        <w:t>。</w:t>
      </w:r>
    </w:p>
    <w:p w:rsidR="00C13CA6" w:rsidRPr="008B70BA" w:rsidRDefault="00C13CA6" w:rsidP="008B70BA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t>三、本補助經費應專款專用，直轄市及縣（市）政府於本會核定撥款後，應即轉知各單位並辦理撥款作業，且依核定計畫及經費監督各單位確實執行。</w:t>
      </w:r>
    </w:p>
    <w:p w:rsidR="00C13CA6" w:rsidRPr="008B70BA" w:rsidRDefault="00C13CA6" w:rsidP="008B70BA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t>四、經費請撥、支用、核銷結報及結餘款應依本會「補助地方機關經費會計作業注意事項」及「補（捐）助民間團體及私立學校經費會計作業注意事項」之規定辦理，直轄市政府、縣（市）政府應於</w:t>
      </w:r>
      <w:r w:rsidRPr="008B70BA">
        <w:rPr>
          <w:rFonts w:eastAsia="標楷體" w:hint="eastAsia"/>
          <w:sz w:val="28"/>
        </w:rPr>
        <w:t>10</w:t>
      </w:r>
      <w:r w:rsidR="004B0152" w:rsidRPr="008B70BA">
        <w:rPr>
          <w:rFonts w:eastAsia="標楷體" w:hint="eastAsia"/>
          <w:sz w:val="28"/>
        </w:rPr>
        <w:t>7</w:t>
      </w:r>
      <w:r w:rsidRPr="008B70BA">
        <w:rPr>
          <w:rFonts w:eastAsia="標楷體" w:hint="eastAsia"/>
          <w:sz w:val="28"/>
        </w:rPr>
        <w:t>年</w:t>
      </w:r>
      <w:r w:rsidR="004B0152" w:rsidRPr="008B70BA">
        <w:rPr>
          <w:rFonts w:eastAsia="標楷體" w:hint="eastAsia"/>
          <w:sz w:val="28"/>
        </w:rPr>
        <w:t>12</w:t>
      </w:r>
      <w:r w:rsidRPr="008B70BA">
        <w:rPr>
          <w:rFonts w:eastAsia="標楷體" w:hint="eastAsia"/>
          <w:sz w:val="28"/>
        </w:rPr>
        <w:t>月</w:t>
      </w:r>
      <w:r w:rsidR="004B0152" w:rsidRPr="008B70BA">
        <w:rPr>
          <w:rFonts w:eastAsia="標楷體" w:hint="eastAsia"/>
          <w:sz w:val="28"/>
        </w:rPr>
        <w:t>3</w:t>
      </w:r>
      <w:r w:rsidRPr="008B70BA">
        <w:rPr>
          <w:rFonts w:eastAsia="標楷體" w:hint="eastAsia"/>
          <w:sz w:val="28"/>
        </w:rPr>
        <w:t>1</w:t>
      </w:r>
      <w:r w:rsidRPr="008B70BA">
        <w:rPr>
          <w:rFonts w:eastAsia="標楷體" w:hint="eastAsia"/>
          <w:sz w:val="28"/>
        </w:rPr>
        <w:t>日前函報本會經費收支結算表及執行成果報告書</w:t>
      </w:r>
      <w:r w:rsidR="00296974" w:rsidRPr="008B70BA">
        <w:rPr>
          <w:rFonts w:eastAsia="標楷體" w:hint="eastAsia"/>
          <w:sz w:val="28"/>
        </w:rPr>
        <w:t>（含電子</w:t>
      </w:r>
      <w:proofErr w:type="gramStart"/>
      <w:r w:rsidR="00296974" w:rsidRPr="008B70BA">
        <w:rPr>
          <w:rFonts w:eastAsia="標楷體" w:hint="eastAsia"/>
          <w:sz w:val="28"/>
          <w:szCs w:val="28"/>
        </w:rPr>
        <w:t>檔</w:t>
      </w:r>
      <w:proofErr w:type="gramEnd"/>
      <w:r w:rsidR="00296974" w:rsidRPr="008B70BA">
        <w:rPr>
          <w:rFonts w:eastAsia="標楷體" w:hint="eastAsia"/>
          <w:sz w:val="28"/>
          <w:szCs w:val="28"/>
        </w:rPr>
        <w:t>光碟</w:t>
      </w:r>
      <w:r w:rsidR="00296974" w:rsidRPr="008B70BA">
        <w:rPr>
          <w:rFonts w:eastAsia="標楷體" w:hAnsi="標楷體"/>
          <w:sz w:val="28"/>
          <w:szCs w:val="28"/>
        </w:rPr>
        <w:t>）</w:t>
      </w:r>
      <w:r w:rsidR="00296974" w:rsidRPr="008B70BA">
        <w:rPr>
          <w:rFonts w:eastAsia="標楷體" w:hint="eastAsia"/>
          <w:sz w:val="28"/>
        </w:rPr>
        <w:t>（附件</w:t>
      </w:r>
      <w:r w:rsidR="005F66AB" w:rsidRPr="008B70BA">
        <w:rPr>
          <w:rFonts w:eastAsia="標楷體" w:hint="eastAsia"/>
          <w:sz w:val="28"/>
        </w:rPr>
        <w:t>2</w:t>
      </w:r>
      <w:r w:rsidR="00296974" w:rsidRPr="008B70BA">
        <w:rPr>
          <w:rFonts w:eastAsia="標楷體" w:hint="eastAsia"/>
          <w:sz w:val="28"/>
        </w:rPr>
        <w:t>）</w:t>
      </w:r>
      <w:r w:rsidRPr="008B70BA">
        <w:rPr>
          <w:rFonts w:eastAsia="標楷體" w:hAnsi="標楷體"/>
          <w:sz w:val="28"/>
        </w:rPr>
        <w:t>各</w:t>
      </w:r>
      <w:r w:rsidRPr="008B70BA">
        <w:rPr>
          <w:rFonts w:eastAsia="標楷體" w:hint="eastAsia"/>
          <w:sz w:val="28"/>
        </w:rPr>
        <w:t>1</w:t>
      </w:r>
      <w:r w:rsidRPr="008B70BA">
        <w:rPr>
          <w:rFonts w:eastAsia="標楷體" w:hint="eastAsia"/>
          <w:sz w:val="28"/>
        </w:rPr>
        <w:t>份</w:t>
      </w:r>
      <w:proofErr w:type="gramStart"/>
      <w:r w:rsidRPr="008B70BA">
        <w:rPr>
          <w:rFonts w:eastAsia="標楷體" w:hint="eastAsia"/>
          <w:sz w:val="28"/>
        </w:rPr>
        <w:t>辦理核結</w:t>
      </w:r>
      <w:proofErr w:type="gramEnd"/>
      <w:r w:rsidRPr="008B70BA">
        <w:rPr>
          <w:rFonts w:eastAsia="標楷體" w:hint="eastAsia"/>
          <w:sz w:val="28"/>
        </w:rPr>
        <w:t>。</w:t>
      </w:r>
    </w:p>
    <w:p w:rsidR="008C2CB2" w:rsidRPr="008B70BA" w:rsidRDefault="008C2CB2" w:rsidP="008B70BA">
      <w:pPr>
        <w:widowControl/>
        <w:snapToGrid w:val="0"/>
        <w:spacing w:beforeLines="50" w:line="360" w:lineRule="auto"/>
        <w:rPr>
          <w:rFonts w:ascii="Times New Roman" w:eastAsia="標楷體" w:hAnsi="標楷體" w:cs="Times New Roman"/>
          <w:b/>
          <w:sz w:val="28"/>
          <w:szCs w:val="28"/>
        </w:rPr>
      </w:pPr>
      <w:r w:rsidRPr="008B70BA">
        <w:rPr>
          <w:rFonts w:ascii="Times New Roman" w:eastAsia="標楷體" w:hAnsi="標楷體" w:cs="Times New Roman" w:hint="eastAsia"/>
          <w:b/>
          <w:sz w:val="28"/>
          <w:szCs w:val="28"/>
        </w:rPr>
        <w:t>拾</w:t>
      </w:r>
      <w:r w:rsidR="003365F9" w:rsidRPr="008B70BA">
        <w:rPr>
          <w:rFonts w:ascii="Times New Roman" w:eastAsia="標楷體" w:hAnsi="標楷體" w:cs="Times New Roman" w:hint="eastAsia"/>
          <w:b/>
          <w:sz w:val="28"/>
          <w:szCs w:val="28"/>
        </w:rPr>
        <w:t>貳</w:t>
      </w:r>
      <w:r w:rsidRPr="008B70BA">
        <w:rPr>
          <w:rFonts w:ascii="Times New Roman" w:eastAsia="標楷體" w:hAnsi="標楷體" w:cs="Times New Roman" w:hint="eastAsia"/>
          <w:b/>
          <w:sz w:val="28"/>
          <w:szCs w:val="28"/>
        </w:rPr>
        <w:t>、成效查核</w:t>
      </w:r>
    </w:p>
    <w:p w:rsidR="008C2CB2" w:rsidRPr="008B70BA" w:rsidRDefault="008C2CB2" w:rsidP="008C2CB2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t>一、本會得視實際需要，派員實地瞭解實施情形及績效，或邀請</w:t>
      </w:r>
      <w:r w:rsidR="00432E8F" w:rsidRPr="008B70BA">
        <w:rPr>
          <w:rFonts w:eastAsia="標楷體" w:hint="eastAsia"/>
          <w:sz w:val="28"/>
        </w:rPr>
        <w:t>受補助單位</w:t>
      </w:r>
      <w:r w:rsidRPr="008B70BA">
        <w:rPr>
          <w:rFonts w:eastAsia="標楷體" w:hint="eastAsia"/>
          <w:sz w:val="28"/>
        </w:rPr>
        <w:t>到本會說明。</w:t>
      </w:r>
    </w:p>
    <w:p w:rsidR="00432E8F" w:rsidRPr="008B70BA" w:rsidRDefault="008C2CB2" w:rsidP="008C2CB2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t>二、</w:t>
      </w:r>
      <w:r w:rsidR="0031770A" w:rsidRPr="008B70BA">
        <w:rPr>
          <w:rFonts w:eastAsia="標楷體" w:hint="eastAsia"/>
          <w:sz w:val="28"/>
        </w:rPr>
        <w:t>本會將辦理</w:t>
      </w:r>
      <w:r w:rsidR="0031770A" w:rsidRPr="008B70BA">
        <w:rPr>
          <w:rFonts w:ascii="標楷體" w:eastAsia="標楷體" w:hAnsi="標楷體" w:hint="eastAsia"/>
          <w:sz w:val="28"/>
          <w:szCs w:val="28"/>
        </w:rPr>
        <w:t>各中心執行</w:t>
      </w:r>
      <w:r w:rsidR="00432E8F" w:rsidRPr="008B70BA">
        <w:rPr>
          <w:rFonts w:ascii="標楷體" w:eastAsia="標楷體" w:hAnsi="標楷體" w:hint="eastAsia"/>
          <w:bCs/>
          <w:sz w:val="28"/>
          <w:szCs w:val="28"/>
        </w:rPr>
        <w:t>成果評鑑，作為次年度補助審查之重要依據。</w:t>
      </w:r>
    </w:p>
    <w:p w:rsidR="00C13CA6" w:rsidRPr="008B70BA" w:rsidRDefault="00C13CA6">
      <w:pPr>
        <w:widowControl/>
        <w:rPr>
          <w:rFonts w:eastAsia="標楷體"/>
          <w:sz w:val="28"/>
        </w:rPr>
      </w:pPr>
      <w:r w:rsidRPr="008B70BA">
        <w:rPr>
          <w:rFonts w:eastAsia="標楷體"/>
          <w:sz w:val="28"/>
        </w:rPr>
        <w:br w:type="page"/>
      </w:r>
    </w:p>
    <w:p w:rsidR="008C2CB2" w:rsidRPr="008B70BA" w:rsidRDefault="00432E8F" w:rsidP="008C2CB2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lastRenderedPageBreak/>
        <w:t>三、</w:t>
      </w:r>
      <w:r w:rsidR="008C2CB2" w:rsidRPr="008B70BA">
        <w:rPr>
          <w:rFonts w:eastAsia="標楷體" w:hint="eastAsia"/>
          <w:sz w:val="28"/>
        </w:rPr>
        <w:t>實際執行內容與原申請計畫不符、補助經費未依指定用途支用、經費有虛報浮報經查核屬實者，本會得撤銷補助，並於</w:t>
      </w:r>
      <w:r w:rsidR="008C2CB2" w:rsidRPr="008B70BA">
        <w:rPr>
          <w:rFonts w:eastAsia="標楷體" w:hint="eastAsia"/>
          <w:sz w:val="28"/>
        </w:rPr>
        <w:t>3</w:t>
      </w:r>
      <w:r w:rsidR="008C2CB2" w:rsidRPr="008B70BA">
        <w:rPr>
          <w:rFonts w:eastAsia="標楷體" w:hint="eastAsia"/>
          <w:sz w:val="28"/>
        </w:rPr>
        <w:t>年內不再受理申請。</w:t>
      </w:r>
    </w:p>
    <w:p w:rsidR="008C2CB2" w:rsidRPr="008B70BA" w:rsidRDefault="00432E8F" w:rsidP="008B70BA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t>四</w:t>
      </w:r>
      <w:r w:rsidR="008C2CB2" w:rsidRPr="008B70BA">
        <w:rPr>
          <w:rFonts w:eastAsia="標楷體" w:hint="eastAsia"/>
          <w:sz w:val="28"/>
        </w:rPr>
        <w:t>、執行進度嚴重落後或計畫經核定後再行放棄執行者，本會得撤銷補助，並視執行進度追回全部或部分已撥付款項。</w:t>
      </w:r>
    </w:p>
    <w:p w:rsidR="008C2CB2" w:rsidRPr="008B70BA" w:rsidRDefault="008C2CB2" w:rsidP="008B70BA">
      <w:pPr>
        <w:widowControl/>
        <w:snapToGrid w:val="0"/>
        <w:spacing w:beforeLines="50" w:line="360" w:lineRule="auto"/>
        <w:rPr>
          <w:rFonts w:ascii="Times New Roman" w:eastAsia="標楷體" w:hAnsi="標楷體" w:cs="Times New Roman"/>
          <w:b/>
          <w:sz w:val="28"/>
          <w:szCs w:val="28"/>
        </w:rPr>
      </w:pPr>
      <w:r w:rsidRPr="008B70BA">
        <w:rPr>
          <w:rFonts w:ascii="Times New Roman" w:eastAsia="標楷體" w:hAnsi="標楷體" w:cs="Times New Roman" w:hint="eastAsia"/>
          <w:b/>
          <w:sz w:val="28"/>
          <w:szCs w:val="28"/>
        </w:rPr>
        <w:t>拾</w:t>
      </w:r>
      <w:r w:rsidR="003365F9" w:rsidRPr="008B70BA">
        <w:rPr>
          <w:rFonts w:ascii="Times New Roman" w:eastAsia="標楷體" w:hAnsi="標楷體" w:cs="Times New Roman" w:hint="eastAsia"/>
          <w:b/>
          <w:sz w:val="28"/>
          <w:szCs w:val="28"/>
        </w:rPr>
        <w:t>參</w:t>
      </w:r>
      <w:r w:rsidRPr="008B70BA">
        <w:rPr>
          <w:rFonts w:ascii="Times New Roman" w:eastAsia="標楷體" w:hAnsi="標楷體" w:cs="Times New Roman" w:hint="eastAsia"/>
          <w:b/>
          <w:sz w:val="28"/>
          <w:szCs w:val="28"/>
        </w:rPr>
        <w:t>、附則</w:t>
      </w:r>
    </w:p>
    <w:p w:rsidR="00866752" w:rsidRPr="008B70BA" w:rsidRDefault="0034250E" w:rsidP="00940469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eastAsia="標楷體"/>
          <w:sz w:val="28"/>
        </w:rPr>
      </w:pPr>
      <w:r w:rsidRPr="008B70BA">
        <w:rPr>
          <w:rFonts w:eastAsia="標楷體" w:hint="eastAsia"/>
          <w:sz w:val="28"/>
        </w:rPr>
        <w:t>一</w:t>
      </w:r>
      <w:r w:rsidR="00284233" w:rsidRPr="008B70BA">
        <w:rPr>
          <w:rFonts w:eastAsia="標楷體" w:hint="eastAsia"/>
          <w:sz w:val="28"/>
        </w:rPr>
        <w:t>、</w:t>
      </w:r>
      <w:r w:rsidR="008C2CB2" w:rsidRPr="008B70BA">
        <w:rPr>
          <w:rFonts w:eastAsia="標楷體" w:hint="eastAsia"/>
          <w:sz w:val="28"/>
        </w:rPr>
        <w:t>計畫變更：計畫經核定後，不得任意變更執行項目與內容，如確有變更之必要或因故無法執行者，應</w:t>
      </w:r>
      <w:r w:rsidR="00284233" w:rsidRPr="008B70BA">
        <w:rPr>
          <w:rFonts w:eastAsia="標楷體" w:hint="eastAsia"/>
          <w:sz w:val="28"/>
        </w:rPr>
        <w:t>報請</w:t>
      </w:r>
      <w:r w:rsidR="008C2CB2" w:rsidRPr="008B70BA">
        <w:rPr>
          <w:rFonts w:eastAsia="標楷體" w:hint="eastAsia"/>
          <w:sz w:val="28"/>
        </w:rPr>
        <w:t>本會核可</w:t>
      </w:r>
      <w:r w:rsidR="00284233" w:rsidRPr="008B70BA">
        <w:rPr>
          <w:rFonts w:eastAsia="標楷體" w:hint="eastAsia"/>
          <w:sz w:val="28"/>
        </w:rPr>
        <w:t>後使得實施</w:t>
      </w:r>
      <w:r w:rsidR="008C2CB2" w:rsidRPr="008B70BA">
        <w:rPr>
          <w:rFonts w:eastAsia="標楷體" w:hint="eastAsia"/>
          <w:sz w:val="28"/>
        </w:rPr>
        <w:t>。</w:t>
      </w:r>
    </w:p>
    <w:p w:rsidR="008C2CB2" w:rsidRPr="008B70BA" w:rsidRDefault="0034250E" w:rsidP="00284233">
      <w:pPr>
        <w:adjustRightInd w:val="0"/>
        <w:snapToGrid w:val="0"/>
        <w:spacing w:line="360" w:lineRule="auto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二</w:t>
      </w:r>
      <w:r w:rsidR="00284233" w:rsidRPr="008B70BA">
        <w:rPr>
          <w:rFonts w:ascii="標楷體" w:eastAsia="標楷體" w:hAnsi="標楷體" w:hint="eastAsia"/>
          <w:sz w:val="28"/>
          <w:szCs w:val="28"/>
        </w:rPr>
        <w:t>、</w:t>
      </w:r>
      <w:r w:rsidR="008C2CB2" w:rsidRPr="008B70BA">
        <w:rPr>
          <w:rFonts w:ascii="標楷體" w:eastAsia="標楷體" w:hAnsi="標楷體" w:hint="eastAsia"/>
          <w:sz w:val="28"/>
          <w:szCs w:val="28"/>
        </w:rPr>
        <w:t>財產設備管理：</w:t>
      </w:r>
    </w:p>
    <w:p w:rsidR="008C2CB2" w:rsidRPr="008B70BA" w:rsidRDefault="00284233" w:rsidP="00284233">
      <w:pPr>
        <w:pStyle w:val="ac"/>
        <w:adjustRightInd w:val="0"/>
        <w:snapToGrid w:val="0"/>
        <w:spacing w:line="360" w:lineRule="auto"/>
        <w:ind w:leftChars="485" w:left="2004" w:rightChars="-60" w:right="-144" w:hangingChars="300" w:hanging="840"/>
        <w:rPr>
          <w:szCs w:val="28"/>
        </w:rPr>
      </w:pPr>
      <w:r w:rsidRPr="008B70BA">
        <w:rPr>
          <w:rFonts w:hint="eastAsia"/>
          <w:szCs w:val="28"/>
        </w:rPr>
        <w:t>（一）</w:t>
      </w:r>
      <w:r w:rsidR="008C2CB2" w:rsidRPr="008B70BA">
        <w:rPr>
          <w:rFonts w:hint="eastAsia"/>
          <w:szCs w:val="28"/>
        </w:rPr>
        <w:t>為妥善</w:t>
      </w:r>
      <w:r w:rsidR="008C2CB2" w:rsidRPr="008B70BA">
        <w:rPr>
          <w:rFonts w:hint="eastAsia"/>
        </w:rPr>
        <w:t>管理</w:t>
      </w:r>
      <w:r w:rsidR="008C2CB2" w:rsidRPr="008B70BA">
        <w:rPr>
          <w:rFonts w:hint="eastAsia"/>
          <w:szCs w:val="28"/>
        </w:rPr>
        <w:t>執行本計畫所購置之各項財產設備，受補助單位應訂定「財產設備管理辦法」，並於適當位置標明「原住民族委員會補助」字樣。</w:t>
      </w:r>
    </w:p>
    <w:p w:rsidR="008C2CB2" w:rsidRPr="008B70BA" w:rsidRDefault="00284233" w:rsidP="00284233">
      <w:pPr>
        <w:pStyle w:val="ac"/>
        <w:adjustRightInd w:val="0"/>
        <w:snapToGrid w:val="0"/>
        <w:spacing w:line="360" w:lineRule="auto"/>
        <w:ind w:leftChars="485" w:left="2004" w:rightChars="-60" w:right="-144" w:hangingChars="300" w:hanging="840"/>
        <w:rPr>
          <w:szCs w:val="28"/>
        </w:rPr>
      </w:pPr>
      <w:r w:rsidRPr="008B70BA">
        <w:rPr>
          <w:rFonts w:hint="eastAsia"/>
          <w:szCs w:val="28"/>
        </w:rPr>
        <w:t>（二）</w:t>
      </w:r>
      <w:r w:rsidR="008C2CB2" w:rsidRPr="008B70BA">
        <w:rPr>
          <w:rFonts w:hint="eastAsia"/>
          <w:szCs w:val="28"/>
        </w:rPr>
        <w:t>財產設備</w:t>
      </w:r>
      <w:r w:rsidR="008C2CB2" w:rsidRPr="008B70BA">
        <w:rPr>
          <w:rFonts w:hint="eastAsia"/>
        </w:rPr>
        <w:t>之修繕及維護，除特殊情形經本會同意補助外，由受補助</w:t>
      </w:r>
      <w:r w:rsidR="008C2CB2" w:rsidRPr="008B70BA">
        <w:rPr>
          <w:rFonts w:hint="eastAsia"/>
          <w:szCs w:val="28"/>
        </w:rPr>
        <w:t>單位自行負擔。</w:t>
      </w:r>
    </w:p>
    <w:p w:rsidR="008C2CB2" w:rsidRPr="008B70BA" w:rsidRDefault="00284233" w:rsidP="00284233">
      <w:pPr>
        <w:pStyle w:val="ac"/>
        <w:adjustRightInd w:val="0"/>
        <w:snapToGrid w:val="0"/>
        <w:spacing w:line="360" w:lineRule="auto"/>
        <w:ind w:leftChars="485" w:left="2004" w:rightChars="-60" w:right="-144" w:hangingChars="300" w:hanging="840"/>
        <w:rPr>
          <w:szCs w:val="28"/>
        </w:rPr>
      </w:pPr>
      <w:r w:rsidRPr="008B70BA">
        <w:rPr>
          <w:rFonts w:hint="eastAsia"/>
          <w:szCs w:val="28"/>
        </w:rPr>
        <w:t>（三）</w:t>
      </w:r>
      <w:r w:rsidR="008C2CB2" w:rsidRPr="008B70BA">
        <w:rPr>
          <w:rFonts w:hint="eastAsia"/>
          <w:szCs w:val="28"/>
        </w:rPr>
        <w:t>計畫經本會撤銷或中止者，執行計畫所購置之各項財產設備，將財產設備移交接管單位繼續使用，或繳回本會列冊保管。</w:t>
      </w:r>
    </w:p>
    <w:p w:rsidR="005F66AB" w:rsidRPr="008B70BA" w:rsidRDefault="005F66AB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5F66AB" w:rsidRPr="008B70BA" w:rsidRDefault="005F66AB" w:rsidP="005F66AB">
      <w:pPr>
        <w:snapToGrid w:val="0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</w:p>
    <w:p w:rsidR="005F66AB" w:rsidRPr="008B70BA" w:rsidRDefault="005F66AB" w:rsidP="005F66AB">
      <w:pPr>
        <w:widowControl/>
        <w:rPr>
          <w:rFonts w:ascii="Times New Roman" w:eastAsia="標楷體" w:hAnsi="標楷體" w:cs="Times New Roman"/>
          <w:sz w:val="36"/>
        </w:rPr>
      </w:pPr>
      <w:r w:rsidRPr="008B70BA">
        <w:rPr>
          <w:rFonts w:ascii="Times New Roman" w:eastAsia="標楷體" w:hAnsi="標楷體" w:cs="Times New Roman"/>
          <w:sz w:val="36"/>
        </w:rPr>
        <w:br w:type="page"/>
      </w:r>
    </w:p>
    <w:p w:rsidR="005F66AB" w:rsidRPr="008B70BA" w:rsidRDefault="00F92A36" w:rsidP="005F66AB">
      <w:pPr>
        <w:snapToGrid w:val="0"/>
        <w:jc w:val="center"/>
        <w:rPr>
          <w:rFonts w:ascii="Times New Roman" w:eastAsia="標楷體" w:hAnsi="標楷體" w:cs="Times New Roman"/>
          <w:sz w:val="36"/>
        </w:rPr>
      </w:pPr>
      <w:r w:rsidRPr="008B70BA">
        <w:rPr>
          <w:rFonts w:ascii="Times New Roman" w:eastAsia="標楷體" w:hAnsi="標楷體" w:cs="Times New Roman"/>
          <w:noProof/>
          <w:sz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38.95pt;margin-top:-20.15pt;width:53.5pt;height:25.95pt;z-index:251682816;mso-height-percent:200;mso-height-percent:200;mso-width-relative:margin;mso-height-relative:margin">
            <v:textbox style="mso-fit-shape-to-text:t">
              <w:txbxContent>
                <w:p w:rsidR="005F66AB" w:rsidRDefault="005F66AB" w:rsidP="005F66AB">
                  <w:pPr>
                    <w:jc w:val="center"/>
                  </w:pPr>
                  <w:r>
                    <w:rPr>
                      <w:rFonts w:hint="eastAsia"/>
                    </w:rPr>
                    <w:t>附表</w:t>
                  </w:r>
                </w:p>
              </w:txbxContent>
            </v:textbox>
          </v:shape>
        </w:pict>
      </w:r>
      <w:r w:rsidR="005F66AB" w:rsidRPr="008B70BA">
        <w:rPr>
          <w:rFonts w:ascii="Times New Roman" w:eastAsia="標楷體" w:hAnsi="標楷體" w:cs="Times New Roman" w:hint="eastAsia"/>
          <w:sz w:val="36"/>
        </w:rPr>
        <w:t>原住民族委員會</w:t>
      </w:r>
    </w:p>
    <w:p w:rsidR="005F66AB" w:rsidRPr="008B70BA" w:rsidRDefault="005F66AB" w:rsidP="005F66AB">
      <w:pPr>
        <w:snapToGrid w:val="0"/>
        <w:jc w:val="center"/>
        <w:rPr>
          <w:rFonts w:ascii="Times New Roman" w:eastAsia="標楷體" w:hAnsi="標楷體" w:cs="Times New Roman"/>
          <w:sz w:val="36"/>
        </w:rPr>
      </w:pPr>
      <w:r w:rsidRPr="008B70BA">
        <w:rPr>
          <w:rFonts w:ascii="Times New Roman" w:eastAsia="標楷體" w:hAnsi="標楷體" w:cs="Times New Roman"/>
          <w:sz w:val="36"/>
        </w:rPr>
        <w:t>原住民族教育中心</w:t>
      </w:r>
      <w:r w:rsidRPr="008B70BA">
        <w:rPr>
          <w:rFonts w:ascii="Times New Roman" w:eastAsia="標楷體" w:hAnsi="標楷體" w:cs="Times New Roman" w:hint="eastAsia"/>
          <w:sz w:val="36"/>
        </w:rPr>
        <w:t>補助項目一覽表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2269"/>
        <w:gridCol w:w="889"/>
        <w:gridCol w:w="5751"/>
      </w:tblGrid>
      <w:tr w:rsidR="005F66AB" w:rsidRPr="008B70BA" w:rsidTr="003A517A">
        <w:trPr>
          <w:cantSplit/>
          <w:tblHeader/>
          <w:jc w:val="center"/>
        </w:trPr>
        <w:tc>
          <w:tcPr>
            <w:tcW w:w="1271" w:type="dxa"/>
            <w:vAlign w:val="center"/>
          </w:tcPr>
          <w:p w:rsidR="005F66AB" w:rsidRPr="008B70BA" w:rsidRDefault="005F66AB" w:rsidP="003A517A">
            <w:pPr>
              <w:pStyle w:val="af0"/>
              <w:adjustRightInd/>
              <w:spacing w:beforeLines="0" w:afterLines="0"/>
              <w:textAlignment w:val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用途別</w:t>
            </w: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pStyle w:val="af0"/>
              <w:adjustRightInd/>
              <w:spacing w:beforeLines="0" w:afterLines="0"/>
              <w:textAlignment w:val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0180" w:type="dxa"/>
            <w:gridSpan w:val="4"/>
            <w:shd w:val="clear" w:color="auto" w:fill="D9D9D9"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經常門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</w:rPr>
              <w:t>人事費</w:t>
            </w: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計畫主持人津貼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計畫主持人每月津貼最高1萬元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薪資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行政人員之薪資（額度申請單位自訂）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健保費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行政人員勞保、勞退、</w:t>
            </w:r>
            <w:proofErr w:type="gramStart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職災及健保</w:t>
            </w:r>
            <w:proofErr w:type="gramEnd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(每月總額不超過每月薪資17%)與計畫主持人津貼二代健保補充保費之單位負擔（0.091%）。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</w:rPr>
              <w:t>業務費</w:t>
            </w:r>
          </w:p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18"/>
                <w:szCs w:val="28"/>
              </w:rPr>
              <w:t>（課程發展）</w:t>
            </w: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講座鐘點費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課程發展辦理研習、工作坊所需。依軍公教人員兼職費及講座鐘點費規定支給400元至1,600元。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出席費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課程發展會議所需，同一場次之學者專家不得兼領講師鐘點費，每場次每人最高2,000元。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稿費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用於研發、設計教材之編撰及審查。依行政院各機關學校出席費及稿費支給要點規定每千字680元至1,020元。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審查費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用於研發設計教材之編撰及審查。依行政院各機關學校出席費及稿費支給要點規定支給：</w:t>
            </w:r>
          </w:p>
          <w:p w:rsidR="005F66AB" w:rsidRPr="008B70BA" w:rsidRDefault="005F66AB" w:rsidP="003A517A">
            <w:pPr>
              <w:numPr>
                <w:ilvl w:val="1"/>
                <w:numId w:val="14"/>
              </w:numPr>
              <w:snapToGrid w:val="0"/>
              <w:ind w:left="447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按件計酬者每件810元。</w:t>
            </w:r>
          </w:p>
          <w:p w:rsidR="005F66AB" w:rsidRPr="008B70BA" w:rsidRDefault="005F66AB" w:rsidP="003A517A">
            <w:pPr>
              <w:numPr>
                <w:ilvl w:val="1"/>
                <w:numId w:val="14"/>
              </w:numPr>
              <w:snapToGrid w:val="0"/>
              <w:ind w:left="447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按字數計酬者每千字200元。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稿費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專家、學者就相關稿件(含圖片)加以撰擬、翻譯、審查、校對、編輯等支給稿費、講義製作費。依行政院各機關學校出席費及稿費支給要點規定支給。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授權費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收集部落相關珍貴圖片之使用費或授權費用。</w:t>
            </w:r>
            <w:proofErr w:type="gramStart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惟</w:t>
            </w:r>
            <w:proofErr w:type="gramEnd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部落或協會因各項計畫執行產生之照片</w:t>
            </w:r>
            <w:proofErr w:type="gramStart"/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不</w:t>
            </w:r>
            <w:proofErr w:type="gramEnd"/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得</w:t>
            </w: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計入。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</w:rPr>
              <w:t>業務費</w:t>
            </w:r>
          </w:p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18"/>
                <w:szCs w:val="28"/>
              </w:rPr>
              <w:t>（實施教學）</w:t>
            </w: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民族教育課程、教師研習課程講師每小時500元為限。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講師交通費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2A2920" w:rsidRPr="008B70BA">
              <w:rPr>
                <w:rFonts w:ascii="標楷體" w:eastAsia="標楷體" w:hAnsi="標楷體" w:hint="eastAsia"/>
                <w:sz w:val="28"/>
                <w:szCs w:val="28"/>
              </w:rPr>
              <w:t>國內出差旅費報支要點按講師</w:t>
            </w: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實際需要編列。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助教鐘點費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課程所需每小時250元為限。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助教交通費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依實際需要編列。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教學材料費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每人每日800元為限。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</w:rPr>
              <w:t>業務費</w:t>
            </w:r>
          </w:p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18"/>
                <w:szCs w:val="28"/>
              </w:rPr>
              <w:t>（其他類）</w:t>
            </w: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交通住宿費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執行計畫所需工作人員之國內出差旅費(</w:t>
            </w:r>
            <w:proofErr w:type="gramStart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交通費實支</w:t>
            </w:r>
            <w:proofErr w:type="gramEnd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實付、住宿費每人每晚最高1,600元)。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膳費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每人每餐80元為限。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茶點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每人次40元為限，1日至多2次。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臨時人員酬金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執行計畫時所須僱用之短期或特定工作所需人力(如進行訪談、臨時雇工、擔任調查部落史人員等臨時或特定工作費用)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計畫所需平安保險、意外保險、二代健保補充保費（雇主負擔）等保險費用。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場地設備租借費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辦理本計畫所需租借場地及設備費用。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印刷費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執行計畫</w:t>
            </w:r>
            <w:proofErr w:type="gramStart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所需文宣</w:t>
            </w:r>
            <w:proofErr w:type="gramEnd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製作、印刷費用。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維修費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計畫所需設備維修費。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水電費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處理計畫所需使用水電、煤氣等費用。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清潔費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辦理本計畫所需的場地清潔費用。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通訊費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處理計畫所需郵資、電話或網路通訊等業務聯繫費用。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物品</w:t>
            </w:r>
          </w:p>
        </w:tc>
        <w:tc>
          <w:tcPr>
            <w:tcW w:w="889" w:type="dxa"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消耗品</w:t>
            </w:r>
          </w:p>
        </w:tc>
        <w:tc>
          <w:tcPr>
            <w:tcW w:w="5751" w:type="dxa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執行計畫時所需使用年限未及2年或金額</w:t>
            </w:r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未達1萬元</w:t>
            </w: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之消耗品(如文具、耗材、喇叭、光碟片、碳粉、衛生、水電器用品、圖書報章等物品)。</w:t>
            </w:r>
          </w:p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執行計畫時所需使用機具之油料。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非消耗品</w:t>
            </w:r>
          </w:p>
        </w:tc>
        <w:tc>
          <w:tcPr>
            <w:tcW w:w="5751" w:type="dxa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執行計畫須購買</w:t>
            </w:r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未達1萬元</w:t>
            </w: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之機台、機具、廚房、辦公設備、照相機、攝影機。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傳統材料費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執行計畫所需之傳統</w:t>
            </w:r>
            <w:proofErr w:type="gramStart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材料如藤</w:t>
            </w:r>
            <w:proofErr w:type="gramEnd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、竹、木、稻草、</w:t>
            </w:r>
            <w:proofErr w:type="gramStart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建築材料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執行計畫所需建設用材，如水泥、浪板、鋼筋等。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五金材料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執行計畫所需消耗性材料，如釘子、螺絲等。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植栽樹種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教學環境建置</w:t>
            </w:r>
            <w:proofErr w:type="gramStart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所需未達</w:t>
            </w:r>
            <w:proofErr w:type="gramEnd"/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1萬元。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ind w:leftChars="21" w:left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不得超過業務費之5%。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640" w:type="dxa"/>
            <w:gridSpan w:val="2"/>
          </w:tcPr>
          <w:p w:rsidR="005F66AB" w:rsidRPr="008B70BA" w:rsidRDefault="005F66AB" w:rsidP="003A517A">
            <w:pPr>
              <w:snapToGrid w:val="0"/>
              <w:ind w:leftChars="21" w:left="50"/>
              <w:jc w:val="both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以上未列舉者依相關規定或實際需要核實編列。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0180" w:type="dxa"/>
            <w:gridSpan w:val="4"/>
            <w:shd w:val="clear" w:color="auto" w:fill="D9D9D9"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資本門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5F66AB" w:rsidRPr="008B70BA" w:rsidRDefault="005F66AB" w:rsidP="003A517A">
            <w:pPr>
              <w:pStyle w:val="af1"/>
              <w:ind w:left="0" w:right="0"/>
              <w:jc w:val="left"/>
              <w:rPr>
                <w:b w:val="0"/>
                <w:sz w:val="28"/>
              </w:rPr>
            </w:pPr>
            <w:r w:rsidRPr="008B70BA">
              <w:rPr>
                <w:rFonts w:hint="eastAsia"/>
                <w:b w:val="0"/>
                <w:sz w:val="28"/>
              </w:rPr>
              <w:t>資本設備費</w:t>
            </w: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設備費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1萬元以上</w:t>
            </w: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，耐用程度</w:t>
            </w:r>
            <w:r w:rsidRPr="008B70B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2年</w:t>
            </w: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以上之設備。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資訊軟硬體設備費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計畫所需電腦設施、週邊設備之購置(含資本租賃)及裝置(含1次購買時所配置之套裝軟體，如作業系統，以及後2年以上效益之軟體改版、升級與應用系統開發規劃設計) 、攝影機、照相機等費用。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5F66AB" w:rsidRPr="008B70BA" w:rsidRDefault="005F66AB" w:rsidP="003A51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民族教育環境建置費</w:t>
            </w:r>
          </w:p>
        </w:tc>
        <w:tc>
          <w:tcPr>
            <w:tcW w:w="6640" w:type="dxa"/>
            <w:gridSpan w:val="2"/>
            <w:vAlign w:val="center"/>
          </w:tcPr>
          <w:p w:rsidR="005F66AB" w:rsidRPr="008B70BA" w:rsidRDefault="005F66AB" w:rsidP="003A517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依課程教學實施所需，進行民族文化意象環境建置費。</w:t>
            </w:r>
          </w:p>
        </w:tc>
      </w:tr>
    </w:tbl>
    <w:p w:rsidR="005F66AB" w:rsidRPr="008B70BA" w:rsidRDefault="005F66AB" w:rsidP="005F66AB">
      <w:pPr>
        <w:widowControl/>
        <w:rPr>
          <w:rFonts w:eastAsia="標楷體"/>
        </w:rPr>
      </w:pPr>
    </w:p>
    <w:p w:rsidR="005F66AB" w:rsidRPr="008B70BA" w:rsidRDefault="005F66AB" w:rsidP="00284233">
      <w:pPr>
        <w:pStyle w:val="ac"/>
        <w:adjustRightInd w:val="0"/>
        <w:snapToGrid w:val="0"/>
        <w:spacing w:line="360" w:lineRule="auto"/>
        <w:ind w:leftChars="485" w:left="2004" w:rightChars="-60" w:right="-144" w:hangingChars="300" w:hanging="840"/>
        <w:rPr>
          <w:szCs w:val="28"/>
        </w:rPr>
      </w:pPr>
    </w:p>
    <w:p w:rsidR="005F66AB" w:rsidRPr="008B70BA" w:rsidRDefault="005F66AB" w:rsidP="00284233">
      <w:pPr>
        <w:pStyle w:val="ac"/>
        <w:adjustRightInd w:val="0"/>
        <w:snapToGrid w:val="0"/>
        <w:spacing w:line="360" w:lineRule="auto"/>
        <w:ind w:leftChars="485" w:left="2004" w:rightChars="-60" w:right="-144" w:hangingChars="300" w:hanging="840"/>
        <w:rPr>
          <w:rFonts w:ascii="Times New Roman" w:hAnsi="Times New Roman"/>
        </w:rPr>
      </w:pPr>
    </w:p>
    <w:p w:rsidR="008C2CB2" w:rsidRPr="008B70BA" w:rsidRDefault="008C2CB2">
      <w:pPr>
        <w:widowControl/>
        <w:rPr>
          <w:rFonts w:ascii="Times New Roman" w:eastAsia="標楷體" w:hAnsi="標楷體" w:cs="Times New Roman"/>
          <w:bCs/>
          <w:sz w:val="28"/>
          <w:szCs w:val="28"/>
        </w:rPr>
      </w:pPr>
      <w:r w:rsidRPr="008B70BA">
        <w:rPr>
          <w:rFonts w:hAnsi="標楷體"/>
          <w:b/>
        </w:rPr>
        <w:br w:type="page"/>
      </w:r>
    </w:p>
    <w:p w:rsidR="005A53C9" w:rsidRPr="008B70BA" w:rsidRDefault="005A53C9" w:rsidP="00E26558">
      <w:pPr>
        <w:pStyle w:val="a8"/>
        <w:ind w:leftChars="475" w:left="1574" w:hangingChars="155" w:hanging="434"/>
        <w:rPr>
          <w:rFonts w:hAnsi="標楷體"/>
          <w:b w:val="0"/>
        </w:rPr>
      </w:pPr>
    </w:p>
    <w:bookmarkEnd w:id="7"/>
    <w:bookmarkEnd w:id="8"/>
    <w:bookmarkEnd w:id="9"/>
    <w:p w:rsidR="008B589A" w:rsidRPr="008B70BA" w:rsidRDefault="00F92A36">
      <w:pPr>
        <w:rPr>
          <w:rFonts w:ascii="Times New Roman" w:eastAsia="標楷體" w:hAnsi="Times New Roman" w:cs="Times New Roman"/>
        </w:rPr>
      </w:pPr>
      <w:r w:rsidRPr="008B70BA">
        <w:rPr>
          <w:rFonts w:eastAsia="標楷體"/>
          <w:b/>
          <w:noProof/>
          <w:sz w:val="28"/>
          <w:szCs w:val="28"/>
        </w:rPr>
        <w:pict>
          <v:shape id="_x0000_s1047" type="#_x0000_t202" style="position:absolute;margin-left:-29.7pt;margin-top:-26.7pt;width:53.5pt;height:25.95pt;z-index:251678720;mso-height-percent:200;mso-height-percent:200;mso-width-relative:margin;mso-height-relative:margin">
            <v:textbox style="mso-fit-shape-to-text:t">
              <w:txbxContent>
                <w:p w:rsidR="00B870DE" w:rsidRDefault="00B870DE" w:rsidP="00B0778D">
                  <w:pPr>
                    <w:jc w:val="center"/>
                  </w:pPr>
                  <w:r>
                    <w:rPr>
                      <w:rFonts w:hint="eastAsia"/>
                    </w:rPr>
                    <w:t>附</w:t>
                  </w:r>
                  <w:r w:rsidR="00375F88">
                    <w:rPr>
                      <w:rFonts w:hint="eastAsia"/>
                    </w:rPr>
                    <w:t>件</w:t>
                  </w:r>
                  <w:r w:rsidR="00375F88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10"/>
        <w:gridCol w:w="1974"/>
        <w:gridCol w:w="1134"/>
        <w:gridCol w:w="1623"/>
        <w:gridCol w:w="1027"/>
        <w:gridCol w:w="610"/>
        <w:gridCol w:w="1837"/>
      </w:tblGrid>
      <w:tr w:rsidR="008B589A" w:rsidRPr="008B70BA" w:rsidTr="008D074F">
        <w:trPr>
          <w:cantSplit/>
          <w:trHeight w:val="863"/>
          <w:jc w:val="center"/>
        </w:trPr>
        <w:tc>
          <w:tcPr>
            <w:tcW w:w="9915" w:type="dxa"/>
            <w:gridSpan w:val="7"/>
          </w:tcPr>
          <w:p w:rsidR="00432E8F" w:rsidRPr="008B70BA" w:rsidRDefault="00C92DDE" w:rsidP="00432E8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sz w:val="36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b/>
                <w:bCs/>
                <w:sz w:val="36"/>
                <w:szCs w:val="28"/>
              </w:rPr>
              <w:t>107年原住民族教育中心</w:t>
            </w:r>
            <w:r w:rsidR="000546AA" w:rsidRPr="008B70BA">
              <w:rPr>
                <w:rFonts w:ascii="標楷體" w:eastAsia="標楷體" w:hAnsi="標楷體" w:cs="Arial" w:hint="eastAsia"/>
                <w:b/>
                <w:bCs/>
                <w:sz w:val="36"/>
                <w:szCs w:val="28"/>
              </w:rPr>
              <w:t>補助計畫</w:t>
            </w:r>
          </w:p>
          <w:p w:rsidR="008B589A" w:rsidRPr="008B70BA" w:rsidRDefault="00432E8F" w:rsidP="00432E8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b/>
                <w:bCs/>
                <w:sz w:val="36"/>
                <w:szCs w:val="28"/>
              </w:rPr>
              <w:t>申請表</w:t>
            </w:r>
          </w:p>
          <w:p w:rsidR="008B589A" w:rsidRPr="008B70BA" w:rsidRDefault="008B589A" w:rsidP="008B589A">
            <w:pPr>
              <w:spacing w:line="48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申請日期：106年    月    日    </w:t>
            </w:r>
          </w:p>
        </w:tc>
      </w:tr>
      <w:tr w:rsidR="008B589A" w:rsidRPr="008B70BA" w:rsidTr="00054A07">
        <w:trPr>
          <w:trHeight w:val="465"/>
          <w:jc w:val="center"/>
        </w:trPr>
        <w:tc>
          <w:tcPr>
            <w:tcW w:w="1710" w:type="dxa"/>
            <w:vAlign w:val="center"/>
          </w:tcPr>
          <w:p w:rsidR="008B589A" w:rsidRPr="008B70BA" w:rsidRDefault="008B589A" w:rsidP="00A51466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申請單位</w:t>
            </w:r>
          </w:p>
        </w:tc>
        <w:tc>
          <w:tcPr>
            <w:tcW w:w="3108" w:type="dxa"/>
            <w:gridSpan w:val="2"/>
            <w:vAlign w:val="center"/>
          </w:tcPr>
          <w:p w:rsidR="008B589A" w:rsidRPr="008B70BA" w:rsidRDefault="008B589A" w:rsidP="008D074F">
            <w:pPr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8B589A" w:rsidRPr="008B70BA" w:rsidRDefault="008B589A" w:rsidP="00054A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負責人或代表人</w:t>
            </w:r>
          </w:p>
          <w:p w:rsidR="008B589A" w:rsidRPr="008B70BA" w:rsidRDefault="008B589A" w:rsidP="00054A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職稱／姓名</w:t>
            </w:r>
          </w:p>
        </w:tc>
        <w:tc>
          <w:tcPr>
            <w:tcW w:w="2447" w:type="dxa"/>
            <w:gridSpan w:val="2"/>
          </w:tcPr>
          <w:p w:rsidR="008B589A" w:rsidRPr="008B70BA" w:rsidRDefault="008B589A" w:rsidP="008D074F">
            <w:pPr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5908BF" w:rsidRPr="008B70BA" w:rsidTr="00B870DE">
        <w:trPr>
          <w:trHeight w:val="535"/>
          <w:jc w:val="center"/>
        </w:trPr>
        <w:tc>
          <w:tcPr>
            <w:tcW w:w="1710" w:type="dxa"/>
            <w:vAlign w:val="center"/>
          </w:tcPr>
          <w:p w:rsidR="005908BF" w:rsidRPr="008B70BA" w:rsidRDefault="005908BF" w:rsidP="00A51466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中心名稱</w:t>
            </w:r>
          </w:p>
        </w:tc>
        <w:tc>
          <w:tcPr>
            <w:tcW w:w="8205" w:type="dxa"/>
            <w:gridSpan w:val="6"/>
            <w:vAlign w:val="center"/>
          </w:tcPr>
          <w:p w:rsidR="005908BF" w:rsidRPr="008B70BA" w:rsidRDefault="005908BF" w:rsidP="008D074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89A" w:rsidRPr="008B70BA" w:rsidTr="00054A07">
        <w:trPr>
          <w:trHeight w:val="535"/>
          <w:jc w:val="center"/>
        </w:trPr>
        <w:tc>
          <w:tcPr>
            <w:tcW w:w="1710" w:type="dxa"/>
            <w:vAlign w:val="center"/>
          </w:tcPr>
          <w:p w:rsidR="008B589A" w:rsidRPr="008B70BA" w:rsidRDefault="008B589A" w:rsidP="00A51466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聯絡人</w:t>
            </w:r>
          </w:p>
        </w:tc>
        <w:tc>
          <w:tcPr>
            <w:tcW w:w="3108" w:type="dxa"/>
            <w:gridSpan w:val="2"/>
            <w:vAlign w:val="center"/>
          </w:tcPr>
          <w:p w:rsidR="008B589A" w:rsidRPr="008B70BA" w:rsidRDefault="008B589A" w:rsidP="008D07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8B589A" w:rsidRPr="008B70BA" w:rsidRDefault="008B589A" w:rsidP="00054A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47" w:type="dxa"/>
            <w:gridSpan w:val="2"/>
            <w:vAlign w:val="center"/>
          </w:tcPr>
          <w:p w:rsidR="008B589A" w:rsidRPr="008B70BA" w:rsidRDefault="008B589A" w:rsidP="008D074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89A" w:rsidRPr="008B70BA" w:rsidTr="00054A07">
        <w:trPr>
          <w:trHeight w:val="535"/>
          <w:jc w:val="center"/>
        </w:trPr>
        <w:tc>
          <w:tcPr>
            <w:tcW w:w="1710" w:type="dxa"/>
            <w:vAlign w:val="center"/>
          </w:tcPr>
          <w:p w:rsidR="008B589A" w:rsidRPr="008B70BA" w:rsidRDefault="008B589A" w:rsidP="00A51466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電子信箱</w:t>
            </w:r>
          </w:p>
        </w:tc>
        <w:tc>
          <w:tcPr>
            <w:tcW w:w="3108" w:type="dxa"/>
            <w:gridSpan w:val="2"/>
            <w:vAlign w:val="center"/>
          </w:tcPr>
          <w:p w:rsidR="008B589A" w:rsidRPr="008B70BA" w:rsidRDefault="008B589A" w:rsidP="008D07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8B589A" w:rsidRPr="008B70BA" w:rsidRDefault="008B589A" w:rsidP="00054A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447" w:type="dxa"/>
            <w:gridSpan w:val="2"/>
            <w:vAlign w:val="center"/>
          </w:tcPr>
          <w:p w:rsidR="008B589A" w:rsidRPr="008B70BA" w:rsidRDefault="008B589A" w:rsidP="008D074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89A" w:rsidRPr="008B70BA" w:rsidTr="00054A07">
        <w:trPr>
          <w:cantSplit/>
          <w:jc w:val="center"/>
        </w:trPr>
        <w:tc>
          <w:tcPr>
            <w:tcW w:w="1710" w:type="dxa"/>
            <w:vAlign w:val="center"/>
          </w:tcPr>
          <w:p w:rsidR="008B589A" w:rsidRPr="008B70BA" w:rsidRDefault="008B589A" w:rsidP="00A51466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公文聯絡</w:t>
            </w:r>
          </w:p>
          <w:p w:rsidR="008B589A" w:rsidRPr="008B70BA" w:rsidRDefault="008B589A" w:rsidP="00A51466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</w:p>
        </w:tc>
        <w:tc>
          <w:tcPr>
            <w:tcW w:w="8205" w:type="dxa"/>
            <w:gridSpan w:val="6"/>
            <w:vAlign w:val="center"/>
          </w:tcPr>
          <w:p w:rsidR="008B589A" w:rsidRPr="008B70BA" w:rsidRDefault="008B589A" w:rsidP="008D074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89A" w:rsidRPr="008B70BA" w:rsidTr="005908BF">
        <w:trPr>
          <w:cantSplit/>
          <w:trHeight w:val="4740"/>
          <w:jc w:val="center"/>
        </w:trPr>
        <w:tc>
          <w:tcPr>
            <w:tcW w:w="1710" w:type="dxa"/>
            <w:vAlign w:val="center"/>
          </w:tcPr>
          <w:p w:rsidR="008B589A" w:rsidRPr="008B70BA" w:rsidRDefault="008B589A" w:rsidP="00A51466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計畫摘要</w:t>
            </w:r>
          </w:p>
          <w:p w:rsidR="008B589A" w:rsidRPr="008B70BA" w:rsidRDefault="008B589A" w:rsidP="00A51466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Cs w:val="28"/>
              </w:rPr>
              <w:t>(約150字</w:t>
            </w:r>
            <w:r w:rsidR="00A51466" w:rsidRPr="008B70BA">
              <w:rPr>
                <w:rFonts w:ascii="標楷體" w:eastAsia="標楷體" w:hAnsi="標楷體" w:cs="Arial" w:hint="eastAsia"/>
                <w:szCs w:val="28"/>
              </w:rPr>
              <w:t>，應含各工作預期量化績效</w:t>
            </w:r>
            <w:r w:rsidRPr="008B70BA">
              <w:rPr>
                <w:rFonts w:ascii="標楷體" w:eastAsia="標楷體" w:hAnsi="標楷體" w:cs="Arial" w:hint="eastAsia"/>
                <w:szCs w:val="28"/>
              </w:rPr>
              <w:t>)</w:t>
            </w:r>
          </w:p>
        </w:tc>
        <w:tc>
          <w:tcPr>
            <w:tcW w:w="8205" w:type="dxa"/>
            <w:gridSpan w:val="6"/>
          </w:tcPr>
          <w:p w:rsidR="008B589A" w:rsidRPr="008B70BA" w:rsidRDefault="008B589A" w:rsidP="005534CA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sz w:val="28"/>
                <w:szCs w:val="28"/>
                <w:lang w:eastAsia="zh-CN"/>
              </w:rPr>
            </w:pPr>
          </w:p>
        </w:tc>
      </w:tr>
      <w:tr w:rsidR="008B589A" w:rsidRPr="008B70BA" w:rsidTr="00054A07">
        <w:trPr>
          <w:trHeight w:val="702"/>
          <w:jc w:val="center"/>
        </w:trPr>
        <w:tc>
          <w:tcPr>
            <w:tcW w:w="1710" w:type="dxa"/>
            <w:vAlign w:val="center"/>
          </w:tcPr>
          <w:p w:rsidR="008B589A" w:rsidRPr="008B70BA" w:rsidRDefault="008B589A" w:rsidP="00A51466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br w:type="page"/>
              <w:t>總經費</w:t>
            </w:r>
          </w:p>
        </w:tc>
        <w:tc>
          <w:tcPr>
            <w:tcW w:w="1974" w:type="dxa"/>
            <w:vAlign w:val="center"/>
          </w:tcPr>
          <w:p w:rsidR="008B589A" w:rsidRPr="008B70BA" w:rsidRDefault="008B589A" w:rsidP="00054A07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○○○千元</w:t>
            </w:r>
          </w:p>
        </w:tc>
        <w:tc>
          <w:tcPr>
            <w:tcW w:w="1134" w:type="dxa"/>
            <w:vAlign w:val="center"/>
          </w:tcPr>
          <w:p w:rsidR="008B589A" w:rsidRPr="008B70BA" w:rsidRDefault="008B589A" w:rsidP="00054A07">
            <w:pPr>
              <w:spacing w:line="0" w:lineRule="atLeast"/>
              <w:jc w:val="center"/>
              <w:rPr>
                <w:rFonts w:ascii="標楷體" w:eastAsia="標楷體" w:hAnsi="標楷體" w:cs="Arial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Cs w:val="28"/>
              </w:rPr>
              <w:t>自籌經費</w:t>
            </w:r>
          </w:p>
        </w:tc>
        <w:tc>
          <w:tcPr>
            <w:tcW w:w="1623" w:type="dxa"/>
            <w:vAlign w:val="center"/>
          </w:tcPr>
          <w:p w:rsidR="008B589A" w:rsidRPr="008B70BA" w:rsidRDefault="008B589A" w:rsidP="00054A07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○○○千元</w:t>
            </w:r>
          </w:p>
        </w:tc>
        <w:tc>
          <w:tcPr>
            <w:tcW w:w="1637" w:type="dxa"/>
            <w:gridSpan w:val="2"/>
            <w:vAlign w:val="center"/>
          </w:tcPr>
          <w:p w:rsidR="008B589A" w:rsidRPr="008B70BA" w:rsidRDefault="008B589A" w:rsidP="00054A07">
            <w:pPr>
              <w:spacing w:line="0" w:lineRule="atLeast"/>
              <w:jc w:val="center"/>
              <w:rPr>
                <w:rFonts w:ascii="標楷體" w:eastAsia="標楷體" w:hAnsi="標楷體" w:cs="Arial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Cs w:val="28"/>
              </w:rPr>
              <w:t>申請補助經費</w:t>
            </w:r>
          </w:p>
        </w:tc>
        <w:tc>
          <w:tcPr>
            <w:tcW w:w="1837" w:type="dxa"/>
            <w:vAlign w:val="center"/>
          </w:tcPr>
          <w:p w:rsidR="008B589A" w:rsidRPr="008B70BA" w:rsidRDefault="008B589A" w:rsidP="00054A07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○○○千元</w:t>
            </w:r>
          </w:p>
        </w:tc>
      </w:tr>
      <w:tr w:rsidR="008B589A" w:rsidRPr="008B70BA" w:rsidTr="000B7FA8">
        <w:trPr>
          <w:cantSplit/>
          <w:trHeight w:val="2676"/>
          <w:jc w:val="center"/>
        </w:trPr>
        <w:tc>
          <w:tcPr>
            <w:tcW w:w="1710" w:type="dxa"/>
            <w:vAlign w:val="center"/>
          </w:tcPr>
          <w:p w:rsidR="008B589A" w:rsidRPr="008B70BA" w:rsidRDefault="008B589A" w:rsidP="00A51466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 w:cs="Arial" w:hint="eastAsia"/>
                <w:sz w:val="28"/>
                <w:szCs w:val="28"/>
              </w:rPr>
              <w:t>最近二年曾獲補助之計畫名稱與經費</w:t>
            </w:r>
          </w:p>
        </w:tc>
        <w:tc>
          <w:tcPr>
            <w:tcW w:w="8205" w:type="dxa"/>
            <w:gridSpan w:val="6"/>
          </w:tcPr>
          <w:p w:rsidR="008B589A" w:rsidRPr="008B70BA" w:rsidRDefault="008B589A" w:rsidP="00A5603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B70BA">
              <w:rPr>
                <w:rFonts w:ascii="標楷體" w:eastAsia="標楷體" w:hAnsi="標楷體"/>
                <w:sz w:val="28"/>
                <w:szCs w:val="28"/>
              </w:rPr>
              <w:t>請條例式說明(應包含</w:t>
            </w:r>
            <w:r w:rsidR="006B4B07" w:rsidRPr="008B70BA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8B70BA">
              <w:rPr>
                <w:rFonts w:ascii="標楷體" w:eastAsia="標楷體" w:hAnsi="標楷體"/>
                <w:sz w:val="28"/>
                <w:szCs w:val="28"/>
              </w:rPr>
              <w:t>年度正在執行中之計畫)</w:t>
            </w:r>
          </w:p>
          <w:p w:rsidR="008B589A" w:rsidRPr="008B70BA" w:rsidRDefault="008B589A" w:rsidP="00A5603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441302" w:rsidRPr="008B70BA" w:rsidRDefault="005534CA" w:rsidP="00A64C8A">
      <w:pPr>
        <w:spacing w:line="500" w:lineRule="exact"/>
        <w:ind w:leftChars="-177" w:left="-425" w:rightChars="-201" w:right="-482"/>
        <w:jc w:val="center"/>
        <w:rPr>
          <w:rFonts w:eastAsia="標楷體"/>
          <w:sz w:val="36"/>
          <w:szCs w:val="28"/>
        </w:rPr>
      </w:pPr>
      <w:r w:rsidRPr="008B70BA">
        <w:rPr>
          <w:rFonts w:ascii="標楷體" w:eastAsia="標楷體" w:hAnsi="標楷體" w:cs="Arial" w:hint="eastAsia"/>
          <w:b/>
          <w:bCs/>
          <w:sz w:val="36"/>
          <w:szCs w:val="28"/>
        </w:rPr>
        <w:lastRenderedPageBreak/>
        <w:t>○○○族○○○○○原住民族教育中心</w:t>
      </w:r>
    </w:p>
    <w:p w:rsidR="008B589A" w:rsidRPr="008B70BA" w:rsidRDefault="00C92DDE" w:rsidP="008B589A">
      <w:pPr>
        <w:spacing w:line="500" w:lineRule="exact"/>
        <w:jc w:val="center"/>
        <w:rPr>
          <w:rFonts w:eastAsia="標楷體"/>
          <w:sz w:val="36"/>
          <w:szCs w:val="28"/>
        </w:rPr>
      </w:pPr>
      <w:r w:rsidRPr="008B70BA">
        <w:rPr>
          <w:rFonts w:eastAsia="標楷體" w:hint="eastAsia"/>
          <w:sz w:val="36"/>
          <w:szCs w:val="28"/>
        </w:rPr>
        <w:t>107</w:t>
      </w:r>
      <w:r w:rsidRPr="008B70BA">
        <w:rPr>
          <w:rFonts w:eastAsia="標楷體" w:hint="eastAsia"/>
          <w:sz w:val="36"/>
          <w:szCs w:val="28"/>
        </w:rPr>
        <w:t>年</w:t>
      </w:r>
      <w:r w:rsidR="0022584B" w:rsidRPr="008B70BA">
        <w:rPr>
          <w:rFonts w:eastAsia="標楷體" w:hint="eastAsia"/>
          <w:sz w:val="36"/>
          <w:szCs w:val="28"/>
        </w:rPr>
        <w:t>營運計畫書</w:t>
      </w:r>
      <w:r w:rsidR="006B4B07" w:rsidRPr="008B70BA">
        <w:rPr>
          <w:rFonts w:eastAsia="標楷體" w:hint="eastAsia"/>
          <w:sz w:val="36"/>
          <w:szCs w:val="28"/>
        </w:rPr>
        <w:t>（格式）</w:t>
      </w:r>
    </w:p>
    <w:p w:rsidR="005908BF" w:rsidRPr="008B70BA" w:rsidRDefault="005908BF" w:rsidP="005908BF">
      <w:pPr>
        <w:spacing w:line="500" w:lineRule="exact"/>
        <w:rPr>
          <w:rFonts w:eastAsia="標楷體"/>
          <w:sz w:val="28"/>
          <w:szCs w:val="28"/>
        </w:rPr>
      </w:pPr>
      <w:r w:rsidRPr="008B70BA">
        <w:rPr>
          <w:rFonts w:eastAsia="標楷體" w:hint="eastAsia"/>
          <w:sz w:val="28"/>
          <w:szCs w:val="28"/>
        </w:rPr>
        <w:t>壹</w:t>
      </w:r>
      <w:r w:rsidRPr="008B70BA">
        <w:rPr>
          <w:rFonts w:eastAsia="標楷體"/>
          <w:sz w:val="28"/>
          <w:szCs w:val="28"/>
        </w:rPr>
        <w:t>、</w:t>
      </w:r>
      <w:r w:rsidRPr="008B70BA">
        <w:rPr>
          <w:rFonts w:eastAsia="標楷體" w:hint="eastAsia"/>
          <w:sz w:val="28"/>
          <w:szCs w:val="28"/>
        </w:rPr>
        <w:t>設立宗旨：</w:t>
      </w:r>
    </w:p>
    <w:p w:rsidR="006B4B07" w:rsidRPr="008B70BA" w:rsidRDefault="005908BF" w:rsidP="006B4B07">
      <w:pPr>
        <w:spacing w:line="500" w:lineRule="exact"/>
        <w:rPr>
          <w:rFonts w:eastAsia="標楷體"/>
          <w:sz w:val="28"/>
          <w:szCs w:val="28"/>
        </w:rPr>
      </w:pPr>
      <w:r w:rsidRPr="008B70BA">
        <w:rPr>
          <w:rFonts w:eastAsia="標楷體" w:hint="eastAsia"/>
          <w:sz w:val="28"/>
          <w:szCs w:val="28"/>
        </w:rPr>
        <w:t>貳</w:t>
      </w:r>
      <w:r w:rsidR="006B4B07" w:rsidRPr="008B70BA">
        <w:rPr>
          <w:rFonts w:eastAsia="標楷體" w:hint="eastAsia"/>
          <w:sz w:val="28"/>
          <w:szCs w:val="28"/>
        </w:rPr>
        <w:t>、民族教育理念：</w:t>
      </w:r>
    </w:p>
    <w:p w:rsidR="006B4B07" w:rsidRPr="008B70BA" w:rsidRDefault="00090DBB" w:rsidP="00A66262">
      <w:pPr>
        <w:spacing w:line="500" w:lineRule="exact"/>
        <w:rPr>
          <w:rFonts w:eastAsia="標楷體"/>
          <w:sz w:val="28"/>
          <w:szCs w:val="28"/>
        </w:rPr>
      </w:pPr>
      <w:r w:rsidRPr="008B70BA">
        <w:rPr>
          <w:rFonts w:eastAsia="標楷體" w:hint="eastAsia"/>
          <w:sz w:val="28"/>
          <w:szCs w:val="28"/>
        </w:rPr>
        <w:t>參</w:t>
      </w:r>
      <w:r w:rsidR="006B4B07" w:rsidRPr="008B70BA">
        <w:rPr>
          <w:rFonts w:eastAsia="標楷體" w:hint="eastAsia"/>
          <w:sz w:val="28"/>
          <w:szCs w:val="28"/>
        </w:rPr>
        <w:t>、設立地點：</w:t>
      </w:r>
    </w:p>
    <w:p w:rsidR="006B4B07" w:rsidRPr="008B70BA" w:rsidRDefault="00090DBB" w:rsidP="00A66262">
      <w:pPr>
        <w:spacing w:line="500" w:lineRule="exact"/>
        <w:rPr>
          <w:rFonts w:eastAsia="標楷體"/>
          <w:sz w:val="28"/>
          <w:szCs w:val="28"/>
        </w:rPr>
      </w:pPr>
      <w:r w:rsidRPr="008B70BA">
        <w:rPr>
          <w:rFonts w:eastAsia="標楷體" w:hint="eastAsia"/>
          <w:sz w:val="28"/>
          <w:szCs w:val="28"/>
        </w:rPr>
        <w:t>肆</w:t>
      </w:r>
      <w:r w:rsidR="006B4B07" w:rsidRPr="008B70BA">
        <w:rPr>
          <w:rFonts w:eastAsia="標楷體" w:hint="eastAsia"/>
          <w:sz w:val="28"/>
          <w:szCs w:val="28"/>
        </w:rPr>
        <w:t>、教學空間</w:t>
      </w:r>
      <w:r w:rsidR="005908BF" w:rsidRPr="008B70BA">
        <w:rPr>
          <w:rFonts w:eastAsia="標楷體" w:hint="eastAsia"/>
          <w:sz w:val="28"/>
          <w:szCs w:val="28"/>
        </w:rPr>
        <w:t>及現有軟硬體資源</w:t>
      </w:r>
      <w:r w:rsidR="006B4B07" w:rsidRPr="008B70BA">
        <w:rPr>
          <w:rFonts w:eastAsia="標楷體" w:hint="eastAsia"/>
          <w:sz w:val="28"/>
          <w:szCs w:val="28"/>
        </w:rPr>
        <w:t>：</w:t>
      </w:r>
    </w:p>
    <w:p w:rsidR="006B4B07" w:rsidRPr="008B70BA" w:rsidRDefault="00090DBB" w:rsidP="00A66262">
      <w:pPr>
        <w:spacing w:line="500" w:lineRule="exact"/>
        <w:rPr>
          <w:rFonts w:eastAsia="標楷體"/>
          <w:sz w:val="28"/>
          <w:szCs w:val="28"/>
        </w:rPr>
      </w:pPr>
      <w:r w:rsidRPr="008B70BA">
        <w:rPr>
          <w:rFonts w:eastAsia="標楷體" w:hint="eastAsia"/>
          <w:sz w:val="28"/>
          <w:szCs w:val="28"/>
        </w:rPr>
        <w:t>伍</w:t>
      </w:r>
      <w:r w:rsidR="006B4B07" w:rsidRPr="008B70BA">
        <w:rPr>
          <w:rFonts w:eastAsia="標楷體" w:hint="eastAsia"/>
          <w:sz w:val="28"/>
          <w:szCs w:val="28"/>
        </w:rPr>
        <w:t>、行政組織及人員編制：</w:t>
      </w:r>
    </w:p>
    <w:p w:rsidR="000D20F1" w:rsidRPr="008B70BA" w:rsidRDefault="00090DBB" w:rsidP="00A66262">
      <w:pPr>
        <w:spacing w:line="500" w:lineRule="exact"/>
        <w:rPr>
          <w:rFonts w:eastAsia="標楷體"/>
          <w:sz w:val="28"/>
          <w:szCs w:val="28"/>
        </w:rPr>
      </w:pPr>
      <w:r w:rsidRPr="008B70BA">
        <w:rPr>
          <w:rFonts w:eastAsia="標楷體" w:hint="eastAsia"/>
          <w:sz w:val="28"/>
          <w:szCs w:val="28"/>
        </w:rPr>
        <w:t>陸</w:t>
      </w:r>
      <w:r w:rsidR="006B4B07" w:rsidRPr="008B70BA">
        <w:rPr>
          <w:rFonts w:eastAsia="標楷體" w:hint="eastAsia"/>
          <w:sz w:val="28"/>
          <w:szCs w:val="28"/>
        </w:rPr>
        <w:t>、</w:t>
      </w:r>
      <w:r w:rsidR="000546AA" w:rsidRPr="008B70BA">
        <w:rPr>
          <w:rFonts w:eastAsia="標楷體" w:hint="eastAsia"/>
          <w:sz w:val="28"/>
          <w:szCs w:val="28"/>
        </w:rPr>
        <w:t>辦理項目</w:t>
      </w:r>
      <w:r w:rsidR="0095617B" w:rsidRPr="008B70BA">
        <w:rPr>
          <w:rFonts w:eastAsia="標楷體" w:hint="eastAsia"/>
          <w:sz w:val="28"/>
          <w:szCs w:val="28"/>
        </w:rPr>
        <w:t>：</w:t>
      </w:r>
    </w:p>
    <w:p w:rsidR="006B4B07" w:rsidRPr="008B70BA" w:rsidRDefault="006B4B07" w:rsidP="006B4B07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一、</w:t>
      </w:r>
      <w:r w:rsidR="005908BF" w:rsidRPr="008B70BA">
        <w:rPr>
          <w:rFonts w:ascii="標楷體" w:eastAsia="標楷體" w:hAnsi="標楷體" w:hint="eastAsia"/>
          <w:sz w:val="28"/>
          <w:szCs w:val="28"/>
        </w:rPr>
        <w:t>開辦</w:t>
      </w:r>
      <w:r w:rsidRPr="008B70BA">
        <w:rPr>
          <w:rFonts w:ascii="標楷體" w:eastAsia="標楷體" w:hAnsi="標楷體" w:hint="eastAsia"/>
          <w:sz w:val="28"/>
          <w:szCs w:val="28"/>
        </w:rPr>
        <w:t>民族教育課程</w:t>
      </w:r>
      <w:r w:rsidR="000546AA" w:rsidRPr="008B70BA">
        <w:rPr>
          <w:rFonts w:ascii="標楷體" w:eastAsia="標楷體" w:hAnsi="標楷體" w:hint="eastAsia"/>
          <w:sz w:val="28"/>
          <w:szCs w:val="28"/>
        </w:rPr>
        <w:t>（請提供課程表及實施方式）</w:t>
      </w:r>
      <w:r w:rsidRPr="008B70BA">
        <w:rPr>
          <w:rFonts w:eastAsia="標楷體" w:hint="eastAsia"/>
          <w:sz w:val="28"/>
          <w:szCs w:val="28"/>
        </w:rPr>
        <w:t>：</w:t>
      </w:r>
    </w:p>
    <w:p w:rsidR="005908BF" w:rsidRPr="008B70BA" w:rsidRDefault="005908BF" w:rsidP="005908B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8B70BA">
        <w:rPr>
          <w:rFonts w:ascii="標楷體" w:eastAsia="標楷體" w:hAnsi="標楷體" w:hint="eastAsia"/>
          <w:sz w:val="28"/>
          <w:szCs w:val="28"/>
        </w:rPr>
        <w:t>單日型</w:t>
      </w:r>
      <w:proofErr w:type="gramEnd"/>
      <w:r w:rsidRPr="008B70BA">
        <w:rPr>
          <w:rFonts w:ascii="標楷體" w:eastAsia="標楷體" w:hAnsi="標楷體" w:hint="eastAsia"/>
          <w:sz w:val="28"/>
          <w:szCs w:val="28"/>
        </w:rPr>
        <w:t>：   種共   梯次總計   小時。</w:t>
      </w:r>
    </w:p>
    <w:p w:rsidR="005908BF" w:rsidRPr="008B70BA" w:rsidRDefault="005908BF" w:rsidP="005908B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（二）多日型：   種共   梯次總計   小時。</w:t>
      </w:r>
    </w:p>
    <w:p w:rsidR="005908BF" w:rsidRPr="008B70BA" w:rsidRDefault="005908BF" w:rsidP="005908B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二、開辦民族教育</w:t>
      </w:r>
      <w:r w:rsidRPr="008B70BA">
        <w:rPr>
          <w:rFonts w:ascii="標楷體" w:eastAsia="標楷體" w:hAnsi="標楷體" w:hint="eastAsia"/>
          <w:b/>
          <w:sz w:val="28"/>
          <w:szCs w:val="28"/>
          <w:u w:val="single"/>
        </w:rPr>
        <w:t>教師研習</w:t>
      </w:r>
      <w:r w:rsidRPr="008B70BA">
        <w:rPr>
          <w:rFonts w:ascii="標楷體" w:eastAsia="標楷體" w:hAnsi="標楷體" w:hint="eastAsia"/>
          <w:sz w:val="28"/>
          <w:szCs w:val="28"/>
        </w:rPr>
        <w:t>課程</w:t>
      </w:r>
      <w:r w:rsidR="000546AA" w:rsidRPr="008B70BA">
        <w:rPr>
          <w:rFonts w:ascii="標楷體" w:eastAsia="標楷體" w:hAnsi="標楷體" w:hint="eastAsia"/>
          <w:sz w:val="28"/>
          <w:szCs w:val="28"/>
        </w:rPr>
        <w:t>（請提供課程表及實施方式）</w:t>
      </w:r>
      <w:r w:rsidRPr="008B70BA">
        <w:rPr>
          <w:rFonts w:eastAsia="標楷體" w:hint="eastAsia"/>
          <w:sz w:val="28"/>
          <w:szCs w:val="28"/>
        </w:rPr>
        <w:t>：</w:t>
      </w:r>
    </w:p>
    <w:p w:rsidR="005908BF" w:rsidRPr="008B70BA" w:rsidRDefault="005908BF" w:rsidP="005908B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8B70BA">
        <w:rPr>
          <w:rFonts w:ascii="標楷體" w:eastAsia="標楷體" w:hAnsi="標楷體" w:hint="eastAsia"/>
          <w:sz w:val="28"/>
          <w:szCs w:val="28"/>
        </w:rPr>
        <w:t>單日型</w:t>
      </w:r>
      <w:proofErr w:type="gramEnd"/>
      <w:r w:rsidRPr="008B70BA">
        <w:rPr>
          <w:rFonts w:ascii="標楷體" w:eastAsia="標楷體" w:hAnsi="標楷體" w:hint="eastAsia"/>
          <w:sz w:val="28"/>
          <w:szCs w:val="28"/>
        </w:rPr>
        <w:t>：   種共   梯次總計   小時。</w:t>
      </w:r>
    </w:p>
    <w:p w:rsidR="005908BF" w:rsidRPr="008B70BA" w:rsidRDefault="005908BF" w:rsidP="005908B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（二）多日型：   種共   梯次總計   小時。</w:t>
      </w:r>
    </w:p>
    <w:p w:rsidR="000270D9" w:rsidRPr="008B70BA" w:rsidRDefault="000270D9" w:rsidP="000270D9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三、課程發展：</w:t>
      </w:r>
      <w:r w:rsidR="000546AA" w:rsidRPr="008B70BA">
        <w:rPr>
          <w:rFonts w:ascii="標楷體" w:eastAsia="標楷體" w:hAnsi="標楷體"/>
          <w:sz w:val="28"/>
          <w:szCs w:val="28"/>
        </w:rPr>
        <w:t xml:space="preserve"> </w:t>
      </w:r>
    </w:p>
    <w:p w:rsidR="000270D9" w:rsidRPr="008B70BA" w:rsidRDefault="000270D9" w:rsidP="000270D9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四、出版：（無則免填）</w:t>
      </w:r>
    </w:p>
    <w:p w:rsidR="000270D9" w:rsidRPr="008B70BA" w:rsidRDefault="000270D9" w:rsidP="000270D9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B70BA">
        <w:rPr>
          <w:rFonts w:ascii="標楷體" w:eastAsia="標楷體" w:hAnsi="標楷體" w:hint="eastAsia"/>
          <w:sz w:val="28"/>
          <w:szCs w:val="28"/>
        </w:rPr>
        <w:t>五、其他民族教育工作規劃：（無則免填）</w:t>
      </w:r>
    </w:p>
    <w:p w:rsidR="008B09EA" w:rsidRPr="008B70BA" w:rsidRDefault="005908BF">
      <w:pPr>
        <w:widowControl/>
        <w:rPr>
          <w:rFonts w:eastAsia="標楷體"/>
          <w:sz w:val="28"/>
          <w:szCs w:val="28"/>
        </w:rPr>
      </w:pPr>
      <w:proofErr w:type="gramStart"/>
      <w:r w:rsidRPr="008B70BA">
        <w:rPr>
          <w:rFonts w:eastAsia="標楷體" w:hint="eastAsia"/>
          <w:sz w:val="28"/>
          <w:szCs w:val="28"/>
        </w:rPr>
        <w:t>柒</w:t>
      </w:r>
      <w:proofErr w:type="gramEnd"/>
      <w:r w:rsidRPr="008B70BA">
        <w:rPr>
          <w:rFonts w:eastAsia="標楷體" w:hint="eastAsia"/>
          <w:sz w:val="28"/>
          <w:szCs w:val="28"/>
        </w:rPr>
        <w:t>、師資（表格不足請自行增列）：</w:t>
      </w:r>
    </w:p>
    <w:tbl>
      <w:tblPr>
        <w:tblStyle w:val="ab"/>
        <w:tblW w:w="8529" w:type="dxa"/>
        <w:jc w:val="center"/>
        <w:tblLook w:val="04A0"/>
      </w:tblPr>
      <w:tblGrid>
        <w:gridCol w:w="959"/>
        <w:gridCol w:w="1701"/>
        <w:gridCol w:w="2410"/>
        <w:gridCol w:w="2272"/>
        <w:gridCol w:w="1187"/>
      </w:tblGrid>
      <w:tr w:rsidR="005908BF" w:rsidRPr="008B70BA" w:rsidTr="00B870DE">
        <w:trPr>
          <w:jc w:val="center"/>
        </w:trPr>
        <w:tc>
          <w:tcPr>
            <w:tcW w:w="959" w:type="dxa"/>
          </w:tcPr>
          <w:p w:rsidR="005908BF" w:rsidRPr="008B70BA" w:rsidRDefault="005908BF" w:rsidP="00B870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5908BF" w:rsidRPr="008B70BA" w:rsidRDefault="005908BF" w:rsidP="00B870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5908BF" w:rsidRPr="008B70BA" w:rsidRDefault="005908BF" w:rsidP="00B870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專長</w:t>
            </w:r>
          </w:p>
        </w:tc>
        <w:tc>
          <w:tcPr>
            <w:tcW w:w="2272" w:type="dxa"/>
            <w:vAlign w:val="center"/>
          </w:tcPr>
          <w:p w:rsidR="005908BF" w:rsidRPr="008B70BA" w:rsidRDefault="005908BF" w:rsidP="00B870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經歷</w:t>
            </w:r>
          </w:p>
        </w:tc>
        <w:tc>
          <w:tcPr>
            <w:tcW w:w="1187" w:type="dxa"/>
            <w:vAlign w:val="center"/>
          </w:tcPr>
          <w:p w:rsidR="005908BF" w:rsidRPr="008B70BA" w:rsidRDefault="005908BF" w:rsidP="00B870D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5908BF" w:rsidRPr="008B70BA" w:rsidTr="00B870DE">
        <w:trPr>
          <w:jc w:val="center"/>
        </w:trPr>
        <w:tc>
          <w:tcPr>
            <w:tcW w:w="959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908BF" w:rsidRPr="008B70BA" w:rsidTr="00B870DE">
        <w:trPr>
          <w:trHeight w:val="70"/>
          <w:jc w:val="center"/>
        </w:trPr>
        <w:tc>
          <w:tcPr>
            <w:tcW w:w="959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908BF" w:rsidRPr="008B70BA" w:rsidTr="00B870DE">
        <w:trPr>
          <w:jc w:val="center"/>
        </w:trPr>
        <w:tc>
          <w:tcPr>
            <w:tcW w:w="959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908BF" w:rsidRPr="008B70BA" w:rsidTr="00B870DE">
        <w:trPr>
          <w:jc w:val="center"/>
        </w:trPr>
        <w:tc>
          <w:tcPr>
            <w:tcW w:w="959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908BF" w:rsidRPr="008B70BA" w:rsidTr="00B870DE">
        <w:trPr>
          <w:jc w:val="center"/>
        </w:trPr>
        <w:tc>
          <w:tcPr>
            <w:tcW w:w="959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908BF" w:rsidRPr="008B70BA" w:rsidTr="00B870DE">
        <w:trPr>
          <w:jc w:val="center"/>
        </w:trPr>
        <w:tc>
          <w:tcPr>
            <w:tcW w:w="959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908BF" w:rsidRPr="008B70BA" w:rsidTr="00B870DE">
        <w:trPr>
          <w:jc w:val="center"/>
        </w:trPr>
        <w:tc>
          <w:tcPr>
            <w:tcW w:w="959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908BF" w:rsidRPr="008B70BA" w:rsidTr="00B870DE">
        <w:trPr>
          <w:jc w:val="center"/>
        </w:trPr>
        <w:tc>
          <w:tcPr>
            <w:tcW w:w="959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2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8BF" w:rsidRPr="008B70BA" w:rsidRDefault="005908BF" w:rsidP="00B870DE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E9676E" w:rsidRPr="008B70BA" w:rsidRDefault="005908BF" w:rsidP="00A66262">
      <w:pPr>
        <w:spacing w:line="500" w:lineRule="exact"/>
        <w:rPr>
          <w:rFonts w:eastAsia="標楷體"/>
          <w:sz w:val="28"/>
          <w:szCs w:val="28"/>
        </w:rPr>
      </w:pPr>
      <w:r w:rsidRPr="008B70BA">
        <w:rPr>
          <w:rFonts w:eastAsia="標楷體" w:hint="eastAsia"/>
          <w:sz w:val="28"/>
          <w:szCs w:val="28"/>
        </w:rPr>
        <w:lastRenderedPageBreak/>
        <w:t>捌</w:t>
      </w:r>
      <w:r w:rsidR="008C2CB2" w:rsidRPr="008B70BA">
        <w:rPr>
          <w:rFonts w:eastAsia="標楷體" w:hint="eastAsia"/>
          <w:sz w:val="28"/>
          <w:szCs w:val="28"/>
        </w:rPr>
        <w:t>、經費概算：（依附表規劃年度執行各項工作所需經費）</w:t>
      </w:r>
    </w:p>
    <w:tbl>
      <w:tblPr>
        <w:tblStyle w:val="ab"/>
        <w:tblW w:w="9213" w:type="dxa"/>
        <w:tblLook w:val="04A0"/>
      </w:tblPr>
      <w:tblGrid>
        <w:gridCol w:w="3369"/>
        <w:gridCol w:w="1425"/>
        <w:gridCol w:w="1425"/>
        <w:gridCol w:w="1426"/>
        <w:gridCol w:w="1568"/>
      </w:tblGrid>
      <w:tr w:rsidR="004D538D" w:rsidRPr="008B70BA" w:rsidTr="000D20F1">
        <w:tc>
          <w:tcPr>
            <w:tcW w:w="3369" w:type="dxa"/>
          </w:tcPr>
          <w:p w:rsidR="004D538D" w:rsidRPr="008B70BA" w:rsidRDefault="004D538D" w:rsidP="00184C3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425" w:type="dxa"/>
          </w:tcPr>
          <w:p w:rsidR="004D538D" w:rsidRPr="008B70BA" w:rsidRDefault="004D538D" w:rsidP="00184C3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1425" w:type="dxa"/>
          </w:tcPr>
          <w:p w:rsidR="004D538D" w:rsidRPr="008B70BA" w:rsidRDefault="004D538D" w:rsidP="00184C3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426" w:type="dxa"/>
          </w:tcPr>
          <w:p w:rsidR="004D538D" w:rsidRPr="008B70BA" w:rsidRDefault="004D538D" w:rsidP="00184C3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小計</w:t>
            </w:r>
          </w:p>
        </w:tc>
        <w:tc>
          <w:tcPr>
            <w:tcW w:w="1568" w:type="dxa"/>
          </w:tcPr>
          <w:p w:rsidR="004D538D" w:rsidRPr="008B70BA" w:rsidRDefault="004D538D" w:rsidP="00184C3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70BA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一、業務費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（一）</w:t>
            </w:r>
            <w:r w:rsidR="000D20F1" w:rsidRPr="008B70BA">
              <w:rPr>
                <w:rFonts w:eastAsia="標楷體" w:hint="eastAsia"/>
                <w:sz w:val="22"/>
              </w:rPr>
              <w:t>開辦</w:t>
            </w:r>
            <w:r w:rsidR="004D538D" w:rsidRPr="008B70BA">
              <w:rPr>
                <w:rFonts w:eastAsia="標楷體" w:hint="eastAsia"/>
                <w:sz w:val="22"/>
              </w:rPr>
              <w:t>民族教育</w:t>
            </w:r>
            <w:r w:rsidR="000D20F1" w:rsidRPr="008B70BA">
              <w:rPr>
                <w:rFonts w:eastAsia="標楷體" w:hint="eastAsia"/>
                <w:sz w:val="22"/>
              </w:rPr>
              <w:t>課程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1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2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（二）</w:t>
            </w:r>
            <w:r w:rsidR="000D20F1" w:rsidRPr="008B70BA">
              <w:rPr>
                <w:rFonts w:eastAsia="標楷體" w:hint="eastAsia"/>
                <w:sz w:val="22"/>
              </w:rPr>
              <w:t>開辦</w:t>
            </w:r>
            <w:r w:rsidR="00E9087F" w:rsidRPr="008B70BA">
              <w:rPr>
                <w:rFonts w:eastAsia="標楷體" w:hint="eastAsia"/>
                <w:sz w:val="22"/>
              </w:rPr>
              <w:t>教師研習</w:t>
            </w:r>
            <w:r w:rsidR="000D20F1" w:rsidRPr="008B70BA">
              <w:rPr>
                <w:rFonts w:eastAsia="標楷體" w:hint="eastAsia"/>
                <w:sz w:val="22"/>
              </w:rPr>
              <w:t>課程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1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2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（三）</w:t>
            </w:r>
            <w:r w:rsidR="00E9087F" w:rsidRPr="008B70BA">
              <w:rPr>
                <w:rFonts w:eastAsia="標楷體" w:hint="eastAsia"/>
                <w:sz w:val="22"/>
              </w:rPr>
              <w:t>研發</w:t>
            </w:r>
            <w:r w:rsidR="004D538D" w:rsidRPr="008B70BA">
              <w:rPr>
                <w:rFonts w:eastAsia="標楷體" w:hint="eastAsia"/>
                <w:sz w:val="22"/>
              </w:rPr>
              <w:t>課程教材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1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2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（四）</w:t>
            </w:r>
            <w:r w:rsidR="00E9087F" w:rsidRPr="008B70BA">
              <w:rPr>
                <w:rFonts w:eastAsia="標楷體" w:hint="eastAsia"/>
                <w:sz w:val="22"/>
              </w:rPr>
              <w:t>出版</w:t>
            </w:r>
            <w:r w:rsidR="004D538D" w:rsidRPr="008B70BA">
              <w:rPr>
                <w:rFonts w:eastAsia="標楷體" w:hint="eastAsia"/>
                <w:sz w:val="22"/>
              </w:rPr>
              <w:t>課程教材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1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2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（五）</w:t>
            </w:r>
            <w:r w:rsidR="004D538D" w:rsidRPr="008B70BA">
              <w:rPr>
                <w:rFonts w:eastAsia="標楷體" w:hint="eastAsia"/>
                <w:sz w:val="22"/>
              </w:rPr>
              <w:t>行政工作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1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D538D" w:rsidRPr="008B70BA" w:rsidTr="00205900">
        <w:tc>
          <w:tcPr>
            <w:tcW w:w="3369" w:type="dxa"/>
          </w:tcPr>
          <w:p w:rsidR="004D538D" w:rsidRPr="008B70BA" w:rsidRDefault="004D538D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2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4D538D" w:rsidRPr="008B70BA" w:rsidRDefault="004D538D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二、人事費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（一）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（二）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三、資本設備</w:t>
            </w:r>
            <w:r w:rsidR="00184C31" w:rsidRPr="008B70BA">
              <w:rPr>
                <w:rFonts w:eastAsia="標楷體" w:hint="eastAsia"/>
                <w:sz w:val="22"/>
              </w:rPr>
              <w:t>費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（一）環境建置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1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2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（二）教學設備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1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3369" w:type="dxa"/>
          </w:tcPr>
          <w:p w:rsidR="0083347A" w:rsidRPr="008B70BA" w:rsidRDefault="0083347A" w:rsidP="00205900">
            <w:pPr>
              <w:snapToGrid w:val="0"/>
              <w:ind w:firstLineChars="100" w:firstLine="220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2</w:t>
            </w:r>
            <w:r w:rsidRPr="008B70BA"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5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83347A" w:rsidRPr="008B70BA" w:rsidTr="00205900">
        <w:tc>
          <w:tcPr>
            <w:tcW w:w="6219" w:type="dxa"/>
            <w:gridSpan w:val="3"/>
          </w:tcPr>
          <w:p w:rsidR="0083347A" w:rsidRPr="008B70BA" w:rsidRDefault="0083347A" w:rsidP="00205900">
            <w:pPr>
              <w:snapToGrid w:val="0"/>
              <w:jc w:val="right"/>
              <w:rPr>
                <w:rFonts w:eastAsia="標楷體"/>
                <w:sz w:val="22"/>
              </w:rPr>
            </w:pPr>
            <w:r w:rsidRPr="008B70BA">
              <w:rPr>
                <w:rFonts w:eastAsia="標楷體" w:hint="eastAsia"/>
                <w:sz w:val="22"/>
              </w:rPr>
              <w:t>合計</w:t>
            </w:r>
          </w:p>
        </w:tc>
        <w:tc>
          <w:tcPr>
            <w:tcW w:w="1426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568" w:type="dxa"/>
          </w:tcPr>
          <w:p w:rsidR="0083347A" w:rsidRPr="008B70BA" w:rsidRDefault="0083347A" w:rsidP="00205900">
            <w:pPr>
              <w:snapToGrid w:val="0"/>
              <w:rPr>
                <w:rFonts w:eastAsia="標楷體"/>
                <w:sz w:val="22"/>
              </w:rPr>
            </w:pPr>
          </w:p>
        </w:tc>
      </w:tr>
    </w:tbl>
    <w:p w:rsidR="00D1604C" w:rsidRPr="008B70BA" w:rsidRDefault="00090DBB" w:rsidP="00D1604C">
      <w:pPr>
        <w:spacing w:line="500" w:lineRule="exact"/>
        <w:rPr>
          <w:rFonts w:eastAsia="標楷體"/>
          <w:sz w:val="28"/>
          <w:szCs w:val="28"/>
        </w:rPr>
      </w:pPr>
      <w:r w:rsidRPr="008B70BA">
        <w:rPr>
          <w:rFonts w:eastAsia="標楷體" w:hint="eastAsia"/>
          <w:sz w:val="28"/>
          <w:szCs w:val="28"/>
        </w:rPr>
        <w:t>玖</w:t>
      </w:r>
      <w:r w:rsidR="00D1604C" w:rsidRPr="008B70BA">
        <w:rPr>
          <w:rFonts w:eastAsia="標楷體" w:hint="eastAsia"/>
          <w:sz w:val="28"/>
          <w:szCs w:val="28"/>
        </w:rPr>
        <w:t>、</w:t>
      </w:r>
      <w:r w:rsidR="00D1604C" w:rsidRPr="008B70BA">
        <w:rPr>
          <w:rFonts w:eastAsia="標楷體"/>
          <w:sz w:val="28"/>
          <w:szCs w:val="28"/>
        </w:rPr>
        <w:t>附件</w:t>
      </w:r>
    </w:p>
    <w:p w:rsidR="00184C31" w:rsidRPr="008B70BA" w:rsidRDefault="00D1604C" w:rsidP="00D1604C">
      <w:pPr>
        <w:snapToGrid w:val="0"/>
        <w:ind w:firstLineChars="100" w:firstLine="280"/>
        <w:rPr>
          <w:rFonts w:ascii="Times New Roman" w:eastAsia="標楷體" w:hAnsi="標楷體" w:cs="Times New Roman"/>
          <w:sz w:val="28"/>
          <w:szCs w:val="28"/>
        </w:rPr>
      </w:pPr>
      <w:r w:rsidRPr="008B70BA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184C31" w:rsidRPr="008B70BA">
        <w:rPr>
          <w:rFonts w:ascii="Times New Roman" w:eastAsia="標楷體" w:hAnsi="標楷體" w:cs="Times New Roman" w:hint="eastAsia"/>
          <w:sz w:val="28"/>
          <w:szCs w:val="28"/>
        </w:rPr>
        <w:t>課程表</w:t>
      </w:r>
      <w:r w:rsidR="007A453A" w:rsidRPr="008B70BA">
        <w:rPr>
          <w:rFonts w:ascii="Times New Roman" w:eastAsia="標楷體" w:hAnsi="標楷體" w:cs="Times New Roman" w:hint="eastAsia"/>
          <w:sz w:val="28"/>
          <w:szCs w:val="28"/>
        </w:rPr>
        <w:t>（請依各類型</w:t>
      </w:r>
      <w:r w:rsidR="000C4102" w:rsidRPr="008B70BA">
        <w:rPr>
          <w:rFonts w:ascii="Times New Roman" w:eastAsia="標楷體" w:hAnsi="標楷體" w:cs="Times New Roman" w:hint="eastAsia"/>
          <w:sz w:val="28"/>
          <w:szCs w:val="28"/>
        </w:rPr>
        <w:t>及各種</w:t>
      </w:r>
      <w:r w:rsidR="007A453A" w:rsidRPr="008B70BA">
        <w:rPr>
          <w:rFonts w:ascii="Times New Roman" w:eastAsia="標楷體" w:hAnsi="標楷體" w:cs="Times New Roman" w:hint="eastAsia"/>
          <w:sz w:val="28"/>
          <w:szCs w:val="28"/>
        </w:rPr>
        <w:t>分列）</w:t>
      </w:r>
      <w:r w:rsidR="000546AA" w:rsidRPr="008B70BA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="000546AA" w:rsidRPr="008B70BA">
        <w:rPr>
          <w:rFonts w:ascii="標楷體" w:eastAsia="標楷體" w:hAnsi="標楷體" w:hint="eastAsia"/>
          <w:sz w:val="28"/>
          <w:szCs w:val="28"/>
        </w:rPr>
        <w:t>實施方式說明</w:t>
      </w:r>
    </w:p>
    <w:p w:rsidR="00D1604C" w:rsidRPr="008B70BA" w:rsidRDefault="00184C31" w:rsidP="00D1604C">
      <w:pPr>
        <w:snapToGrid w:val="0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8B70BA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34250E" w:rsidRPr="008B70BA">
        <w:rPr>
          <w:rFonts w:ascii="Times New Roman" w:eastAsia="標楷體" w:hAnsi="標楷體" w:cs="Times New Roman" w:hint="eastAsia"/>
          <w:sz w:val="28"/>
          <w:szCs w:val="28"/>
        </w:rPr>
        <w:t>中心</w:t>
      </w:r>
      <w:r w:rsidR="006C0E93" w:rsidRPr="008B70BA">
        <w:rPr>
          <w:rFonts w:ascii="Times New Roman" w:eastAsia="標楷體" w:hAnsi="標楷體" w:cs="Times New Roman" w:hint="eastAsia"/>
          <w:sz w:val="28"/>
          <w:szCs w:val="28"/>
        </w:rPr>
        <w:t>地</w:t>
      </w:r>
      <w:r w:rsidR="006C0E93" w:rsidRPr="008B70BA">
        <w:rPr>
          <w:rFonts w:ascii="Times New Roman" w:eastAsia="標楷體" w:hAnsi="標楷體" w:cs="Times New Roman"/>
          <w:sz w:val="28"/>
          <w:szCs w:val="28"/>
        </w:rPr>
        <w:t>點概況</w:t>
      </w:r>
      <w:r w:rsidR="006C0E93" w:rsidRPr="008B70BA">
        <w:rPr>
          <w:rFonts w:ascii="Times New Roman" w:eastAsia="標楷體" w:hAnsi="標楷體" w:cs="Times New Roman" w:hint="eastAsia"/>
          <w:sz w:val="28"/>
          <w:szCs w:val="28"/>
        </w:rPr>
        <w:t>說明及</w:t>
      </w:r>
      <w:r w:rsidR="00D1604C" w:rsidRPr="008B70BA">
        <w:rPr>
          <w:rFonts w:ascii="Times New Roman" w:eastAsia="標楷體" w:hAnsi="標楷體" w:cs="Times New Roman"/>
          <w:sz w:val="28"/>
          <w:szCs w:val="28"/>
        </w:rPr>
        <w:t>土地</w:t>
      </w:r>
      <w:r w:rsidR="00D1604C" w:rsidRPr="008B70BA">
        <w:rPr>
          <w:rFonts w:ascii="Times New Roman" w:eastAsia="標楷體" w:hAnsi="Times New Roman" w:cs="Times New Roman"/>
          <w:sz w:val="28"/>
          <w:szCs w:val="28"/>
        </w:rPr>
        <w:t>/</w:t>
      </w:r>
      <w:r w:rsidR="00D1604C" w:rsidRPr="008B70BA">
        <w:rPr>
          <w:rFonts w:ascii="Times New Roman" w:eastAsia="標楷體" w:hAnsi="標楷體" w:cs="Times New Roman"/>
          <w:sz w:val="28"/>
          <w:szCs w:val="28"/>
        </w:rPr>
        <w:t>建物使用授權書</w:t>
      </w:r>
    </w:p>
    <w:p w:rsidR="00D1604C" w:rsidRPr="008B70BA" w:rsidRDefault="00D1604C" w:rsidP="00D1604C">
      <w:pPr>
        <w:snapToGrid w:val="0"/>
        <w:ind w:firstLineChars="100" w:firstLine="280"/>
        <w:rPr>
          <w:rFonts w:ascii="Times New Roman" w:eastAsia="標楷體" w:hAnsi="標楷體" w:cs="Times New Roman"/>
          <w:sz w:val="28"/>
          <w:szCs w:val="28"/>
        </w:rPr>
      </w:pPr>
      <w:r w:rsidRPr="008B70BA"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6C0E93" w:rsidRPr="008B70BA">
        <w:rPr>
          <w:rFonts w:ascii="Times New Roman" w:eastAsia="標楷體" w:hAnsi="標楷體" w:cs="Times New Roman" w:hint="eastAsia"/>
          <w:sz w:val="28"/>
          <w:szCs w:val="28"/>
        </w:rPr>
        <w:t>承辦人民團體介紹（組織介紹及過去承接計畫成效）</w:t>
      </w:r>
    </w:p>
    <w:p w:rsidR="005F66AB" w:rsidRPr="008B70BA" w:rsidRDefault="005F66AB" w:rsidP="00D1604C">
      <w:pPr>
        <w:snapToGrid w:val="0"/>
        <w:ind w:firstLineChars="100" w:firstLine="280"/>
        <w:rPr>
          <w:rFonts w:ascii="Times New Roman" w:eastAsia="標楷體" w:hAnsi="標楷體" w:cs="Times New Roman"/>
          <w:sz w:val="28"/>
          <w:szCs w:val="28"/>
        </w:rPr>
      </w:pPr>
    </w:p>
    <w:p w:rsidR="005F66AB" w:rsidRPr="008B70BA" w:rsidRDefault="005F66AB" w:rsidP="00D1604C">
      <w:pPr>
        <w:snapToGrid w:val="0"/>
        <w:ind w:firstLineChars="100" w:firstLine="280"/>
        <w:rPr>
          <w:rFonts w:ascii="Times New Roman" w:eastAsia="標楷體" w:hAnsi="標楷體" w:cs="Times New Roman"/>
          <w:sz w:val="28"/>
          <w:szCs w:val="28"/>
        </w:rPr>
      </w:pPr>
    </w:p>
    <w:p w:rsidR="005F66AB" w:rsidRPr="008B70BA" w:rsidRDefault="005F66AB" w:rsidP="00D1604C">
      <w:pPr>
        <w:snapToGrid w:val="0"/>
        <w:ind w:firstLineChars="100" w:firstLine="280"/>
        <w:rPr>
          <w:rFonts w:ascii="Times New Roman" w:eastAsia="標楷體" w:hAnsi="標楷體" w:cs="Times New Roman"/>
          <w:sz w:val="28"/>
          <w:szCs w:val="28"/>
        </w:rPr>
      </w:pPr>
    </w:p>
    <w:p w:rsidR="005F66AB" w:rsidRPr="008B70BA" w:rsidRDefault="005F66AB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B70BA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5F66AB" w:rsidRPr="008B70BA" w:rsidRDefault="005F66AB" w:rsidP="005F66AB">
      <w:pPr>
        <w:spacing w:line="360" w:lineRule="auto"/>
        <w:ind w:leftChars="-354" w:left="-850" w:rightChars="-319" w:right="-766"/>
        <w:jc w:val="center"/>
        <w:rPr>
          <w:rFonts w:ascii="標楷體" w:eastAsia="標楷體" w:hAnsi="標楷體"/>
          <w:b/>
          <w:bCs/>
          <w:sz w:val="36"/>
        </w:rPr>
      </w:pPr>
      <w:r w:rsidRPr="008B70BA">
        <w:rPr>
          <w:rFonts w:ascii="標楷體" w:eastAsia="標楷體" w:hAnsi="標楷體" w:hint="eastAsia"/>
          <w:b/>
          <w:bCs/>
          <w:sz w:val="36"/>
        </w:rPr>
        <w:lastRenderedPageBreak/>
        <w:t>（單位全銜）</w:t>
      </w:r>
    </w:p>
    <w:p w:rsidR="005F66AB" w:rsidRPr="008B70BA" w:rsidRDefault="005F66AB" w:rsidP="005F66AB">
      <w:pPr>
        <w:spacing w:line="360" w:lineRule="auto"/>
        <w:ind w:leftChars="-354" w:left="-850" w:rightChars="-319" w:right="-766"/>
        <w:jc w:val="center"/>
        <w:rPr>
          <w:rFonts w:ascii="標楷體" w:eastAsia="標楷體" w:hAnsi="標楷體"/>
          <w:b/>
          <w:sz w:val="32"/>
          <w:szCs w:val="36"/>
        </w:rPr>
      </w:pPr>
      <w:r w:rsidRPr="008B70BA">
        <w:rPr>
          <w:rFonts w:ascii="標楷體" w:eastAsia="標楷體" w:hAnsi="標楷體" w:hint="eastAsia"/>
          <w:b/>
          <w:bCs/>
          <w:sz w:val="36"/>
          <w:u w:val="single"/>
        </w:rPr>
        <w:t>107年○○○族○○○○○原住民族教育中心</w:t>
      </w:r>
      <w:r w:rsidRPr="008B70BA">
        <w:rPr>
          <w:rFonts w:ascii="標楷體" w:eastAsia="標楷體" w:hAnsi="標楷體" w:hint="eastAsia"/>
          <w:b/>
          <w:bCs/>
          <w:sz w:val="36"/>
        </w:rPr>
        <w:t>成果報告</w:t>
      </w:r>
    </w:p>
    <w:p w:rsidR="005F66AB" w:rsidRPr="008B70BA" w:rsidRDefault="00F92A36" w:rsidP="005F66AB">
      <w:pPr>
        <w:rPr>
          <w:rFonts w:ascii="標楷體" w:eastAsia="標楷體" w:hAnsi="標楷體"/>
        </w:rPr>
      </w:pPr>
      <w:r w:rsidRPr="008B70BA">
        <w:rPr>
          <w:rFonts w:ascii="標楷體" w:eastAsia="標楷體" w:hAnsi="標楷體"/>
          <w:b/>
          <w:bCs/>
          <w:noProof/>
          <w:sz w:val="36"/>
        </w:rPr>
        <w:pict>
          <v:shape id="_x0000_s1051" type="#_x0000_t202" style="position:absolute;margin-left:-30.45pt;margin-top:-97.2pt;width:53.5pt;height:25.95pt;z-index:251680768;mso-height-percent:200;mso-height-percent:200;mso-width-relative:margin;mso-height-relative:margin">
            <v:textbox style="mso-fit-shape-to-text:t">
              <w:txbxContent>
                <w:p w:rsidR="005F66AB" w:rsidRDefault="005F66AB" w:rsidP="005F66AB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5F66AB" w:rsidRPr="008B70BA">
        <w:rPr>
          <w:rFonts w:ascii="標楷體" w:eastAsia="標楷體" w:hAnsi="標楷體"/>
          <w:b/>
          <w:sz w:val="28"/>
          <w:szCs w:val="28"/>
        </w:rPr>
        <w:t>壹、封面</w:t>
      </w:r>
      <w:r w:rsidR="005F66AB" w:rsidRPr="008B70BA">
        <w:rPr>
          <w:rFonts w:ascii="標楷體" w:eastAsia="標楷體" w:hAnsi="標楷體"/>
        </w:rPr>
        <w:t>（計畫名稱/執行日期）</w:t>
      </w:r>
    </w:p>
    <w:p w:rsidR="005F66AB" w:rsidRPr="008B70BA" w:rsidRDefault="005F66AB" w:rsidP="005F66AB">
      <w:pPr>
        <w:adjustRightIn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8B70BA">
        <w:rPr>
          <w:rFonts w:ascii="標楷體" w:eastAsia="標楷體" w:hAnsi="標楷體"/>
          <w:b/>
          <w:sz w:val="28"/>
          <w:szCs w:val="28"/>
        </w:rPr>
        <w:t>貳、目錄</w:t>
      </w:r>
    </w:p>
    <w:p w:rsidR="005F66AB" w:rsidRPr="008B70BA" w:rsidRDefault="005F66AB" w:rsidP="005F66AB">
      <w:pPr>
        <w:adjustRightIn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8B70BA">
        <w:rPr>
          <w:rFonts w:ascii="標楷體" w:eastAsia="標楷體" w:hAnsi="標楷體"/>
          <w:b/>
          <w:sz w:val="28"/>
          <w:szCs w:val="28"/>
        </w:rPr>
        <w:t>參、內容</w:t>
      </w:r>
    </w:p>
    <w:p w:rsidR="005F66AB" w:rsidRPr="008B70BA" w:rsidRDefault="005F66AB" w:rsidP="005F66AB">
      <w:pPr>
        <w:ind w:leftChars="118" w:left="283"/>
        <w:rPr>
          <w:rFonts w:ascii="標楷體" w:eastAsia="標楷體" w:hAnsi="標楷體"/>
        </w:rPr>
      </w:pPr>
      <w:r w:rsidRPr="008B70BA">
        <w:rPr>
          <w:rFonts w:ascii="標楷體" w:eastAsia="標楷體" w:hAnsi="標楷體"/>
        </w:rPr>
        <w:t>一、依據</w:t>
      </w:r>
    </w:p>
    <w:p w:rsidR="005F66AB" w:rsidRPr="008B70BA" w:rsidRDefault="005F66AB" w:rsidP="005F66AB">
      <w:pPr>
        <w:ind w:leftChars="118" w:left="283"/>
        <w:rPr>
          <w:rFonts w:ascii="標楷體" w:eastAsia="標楷體" w:hAnsi="標楷體"/>
        </w:rPr>
      </w:pPr>
      <w:r w:rsidRPr="008B70BA">
        <w:rPr>
          <w:rFonts w:ascii="標楷體" w:eastAsia="標楷體" w:hAnsi="標楷體"/>
        </w:rPr>
        <w:t>二、計畫名稱與內容</w:t>
      </w:r>
    </w:p>
    <w:tbl>
      <w:tblPr>
        <w:tblW w:w="9449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2819"/>
        <w:gridCol w:w="5080"/>
      </w:tblGrid>
      <w:tr w:rsidR="005F66AB" w:rsidRPr="008B70BA" w:rsidTr="003A517A">
        <w:trPr>
          <w:jc w:val="center"/>
        </w:trPr>
        <w:tc>
          <w:tcPr>
            <w:tcW w:w="1550" w:type="dxa"/>
          </w:tcPr>
          <w:p w:rsidR="005F66AB" w:rsidRPr="008B70BA" w:rsidRDefault="005F66AB" w:rsidP="003A517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7899" w:type="dxa"/>
            <w:gridSpan w:val="2"/>
          </w:tcPr>
          <w:p w:rsidR="005F66AB" w:rsidRPr="008B70BA" w:rsidRDefault="005F66AB" w:rsidP="003A517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B70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5F66AB" w:rsidRPr="008B70BA" w:rsidTr="003A517A">
        <w:trPr>
          <w:jc w:val="center"/>
        </w:trPr>
        <w:tc>
          <w:tcPr>
            <w:tcW w:w="1550" w:type="dxa"/>
            <w:vAlign w:val="center"/>
          </w:tcPr>
          <w:p w:rsidR="005F66AB" w:rsidRPr="008B70BA" w:rsidRDefault="005F66AB" w:rsidP="003A517A">
            <w:pPr>
              <w:jc w:val="center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一、計畫名稱</w:t>
            </w:r>
          </w:p>
        </w:tc>
        <w:tc>
          <w:tcPr>
            <w:tcW w:w="7899" w:type="dxa"/>
            <w:gridSpan w:val="2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</w:tr>
      <w:tr w:rsidR="005F66AB" w:rsidRPr="008B70BA" w:rsidTr="003A517A">
        <w:trPr>
          <w:jc w:val="center"/>
        </w:trPr>
        <w:tc>
          <w:tcPr>
            <w:tcW w:w="1550" w:type="dxa"/>
            <w:vAlign w:val="center"/>
          </w:tcPr>
          <w:p w:rsidR="005F66AB" w:rsidRPr="008B70BA" w:rsidRDefault="005F66AB" w:rsidP="003A517A">
            <w:pPr>
              <w:jc w:val="center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二、計畫目標</w:t>
            </w:r>
          </w:p>
        </w:tc>
        <w:tc>
          <w:tcPr>
            <w:tcW w:w="7899" w:type="dxa"/>
            <w:gridSpan w:val="2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 w:val="restart"/>
            <w:vAlign w:val="center"/>
          </w:tcPr>
          <w:p w:rsidR="005F66AB" w:rsidRPr="008B70BA" w:rsidRDefault="005F66AB" w:rsidP="003A517A">
            <w:pPr>
              <w:jc w:val="center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三、辦理單位</w:t>
            </w:r>
          </w:p>
        </w:tc>
        <w:tc>
          <w:tcPr>
            <w:tcW w:w="2819" w:type="dxa"/>
          </w:tcPr>
          <w:p w:rsidR="005F66AB" w:rsidRPr="008B70BA" w:rsidRDefault="005F66AB" w:rsidP="003A517A">
            <w:pPr>
              <w:tabs>
                <w:tab w:val="left" w:pos="-77"/>
              </w:tabs>
              <w:ind w:leftChars="-32" w:left="-77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（一）指導單位</w:t>
            </w:r>
          </w:p>
        </w:tc>
        <w:tc>
          <w:tcPr>
            <w:tcW w:w="5080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/>
              </w:rPr>
              <w:t>原住民族委員會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/>
            <w:vAlign w:val="center"/>
          </w:tcPr>
          <w:p w:rsidR="005F66AB" w:rsidRPr="008B70BA" w:rsidRDefault="005F66AB" w:rsidP="003A517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19" w:type="dxa"/>
          </w:tcPr>
          <w:p w:rsidR="005F66AB" w:rsidRPr="008B70BA" w:rsidRDefault="005F66AB" w:rsidP="003A517A">
            <w:pPr>
              <w:tabs>
                <w:tab w:val="left" w:pos="-77"/>
              </w:tabs>
              <w:ind w:leftChars="-32" w:left="-77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（二）辦理單位</w:t>
            </w:r>
          </w:p>
        </w:tc>
        <w:tc>
          <w:tcPr>
            <w:tcW w:w="5080" w:type="dxa"/>
          </w:tcPr>
          <w:p w:rsidR="005F66AB" w:rsidRPr="008B70BA" w:rsidRDefault="005F66AB" w:rsidP="005F66AB">
            <w:pPr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  <w:lang w:eastAsia="zh-CN"/>
              </w:rPr>
              <w:t>○○</w:t>
            </w:r>
            <w:r w:rsidRPr="008B70BA">
              <w:rPr>
                <w:rFonts w:ascii="標楷體" w:eastAsia="標楷體" w:hAnsi="標楷體" w:hint="eastAsia"/>
                <w:bCs/>
              </w:rPr>
              <w:t>市/縣政府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/>
            <w:vAlign w:val="center"/>
          </w:tcPr>
          <w:p w:rsidR="005F66AB" w:rsidRPr="008B70BA" w:rsidRDefault="005F66AB" w:rsidP="003A517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19" w:type="dxa"/>
          </w:tcPr>
          <w:p w:rsidR="005F66AB" w:rsidRPr="008B70BA" w:rsidRDefault="005F66AB" w:rsidP="003A517A">
            <w:pPr>
              <w:tabs>
                <w:tab w:val="left" w:pos="-77"/>
              </w:tabs>
              <w:ind w:leftChars="-32" w:left="-77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（三）執行單位</w:t>
            </w:r>
          </w:p>
        </w:tc>
        <w:tc>
          <w:tcPr>
            <w:tcW w:w="5080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 w:val="restart"/>
            <w:vAlign w:val="center"/>
          </w:tcPr>
          <w:p w:rsidR="005F66AB" w:rsidRPr="008B70BA" w:rsidRDefault="005F66AB" w:rsidP="003A517A">
            <w:pPr>
              <w:ind w:left="336" w:hangingChars="140" w:hanging="336"/>
              <w:jc w:val="center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四、執行單位聯絡資訊</w:t>
            </w:r>
          </w:p>
        </w:tc>
        <w:tc>
          <w:tcPr>
            <w:tcW w:w="2819" w:type="dxa"/>
          </w:tcPr>
          <w:p w:rsidR="005F66AB" w:rsidRPr="008B70BA" w:rsidRDefault="005F66AB" w:rsidP="003A517A">
            <w:pPr>
              <w:tabs>
                <w:tab w:val="left" w:pos="-77"/>
              </w:tabs>
              <w:ind w:leftChars="-32" w:left="-77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（一）地址</w:t>
            </w:r>
          </w:p>
        </w:tc>
        <w:tc>
          <w:tcPr>
            <w:tcW w:w="5080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/>
            <w:vAlign w:val="center"/>
          </w:tcPr>
          <w:p w:rsidR="005F66AB" w:rsidRPr="008B70BA" w:rsidRDefault="005F66AB" w:rsidP="003A517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19" w:type="dxa"/>
          </w:tcPr>
          <w:p w:rsidR="005F66AB" w:rsidRPr="008B70BA" w:rsidRDefault="005F66AB" w:rsidP="003A517A">
            <w:pPr>
              <w:ind w:leftChars="-32" w:left="631" w:hangingChars="295" w:hanging="708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（二）電話</w:t>
            </w:r>
          </w:p>
        </w:tc>
        <w:tc>
          <w:tcPr>
            <w:tcW w:w="5080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/>
            <w:vAlign w:val="center"/>
          </w:tcPr>
          <w:p w:rsidR="005F66AB" w:rsidRPr="008B70BA" w:rsidRDefault="005F66AB" w:rsidP="003A517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19" w:type="dxa"/>
          </w:tcPr>
          <w:p w:rsidR="005F66AB" w:rsidRPr="008B70BA" w:rsidRDefault="005F66AB" w:rsidP="003A517A">
            <w:pPr>
              <w:tabs>
                <w:tab w:val="left" w:pos="-77"/>
              </w:tabs>
              <w:ind w:leftChars="-32" w:left="-77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（三）傳真</w:t>
            </w:r>
          </w:p>
        </w:tc>
        <w:tc>
          <w:tcPr>
            <w:tcW w:w="5080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/>
            <w:vAlign w:val="center"/>
          </w:tcPr>
          <w:p w:rsidR="005F66AB" w:rsidRPr="008B70BA" w:rsidRDefault="005F66AB" w:rsidP="003A517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19" w:type="dxa"/>
          </w:tcPr>
          <w:p w:rsidR="005F66AB" w:rsidRPr="008B70BA" w:rsidRDefault="005F66AB" w:rsidP="003A517A">
            <w:pPr>
              <w:tabs>
                <w:tab w:val="left" w:pos="-77"/>
              </w:tabs>
              <w:ind w:leftChars="-32" w:left="-77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（四）計畫聯絡人</w:t>
            </w:r>
          </w:p>
        </w:tc>
        <w:tc>
          <w:tcPr>
            <w:tcW w:w="5080" w:type="dxa"/>
          </w:tcPr>
          <w:p w:rsidR="005F66AB" w:rsidRPr="008B70BA" w:rsidRDefault="005F66AB" w:rsidP="003A517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70BA">
              <w:rPr>
                <w:rFonts w:ascii="標楷體" w:eastAsia="標楷體" w:hAnsi="標楷體" w:hint="eastAsia"/>
              </w:rPr>
              <w:t>姓名：</w:t>
            </w:r>
          </w:p>
          <w:p w:rsidR="005F66AB" w:rsidRPr="008B70BA" w:rsidRDefault="005F66AB" w:rsidP="003A517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70BA">
              <w:rPr>
                <w:rFonts w:ascii="標楷體" w:eastAsia="標楷體" w:hAnsi="標楷體" w:hint="eastAsia"/>
              </w:rPr>
              <w:t>職稱：</w:t>
            </w:r>
          </w:p>
          <w:p w:rsidR="005F66AB" w:rsidRPr="008B70BA" w:rsidRDefault="005F66AB" w:rsidP="003A517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70BA">
              <w:rPr>
                <w:rFonts w:ascii="標楷體" w:eastAsia="標楷體" w:hAnsi="標楷體" w:hint="eastAsia"/>
              </w:rPr>
              <w:t>電話：</w:t>
            </w:r>
          </w:p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 w:val="restart"/>
            <w:vAlign w:val="center"/>
          </w:tcPr>
          <w:p w:rsidR="005F66AB" w:rsidRPr="008B70BA" w:rsidRDefault="005F66AB" w:rsidP="003A517A">
            <w:pPr>
              <w:jc w:val="center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五、經費使用</w:t>
            </w:r>
          </w:p>
        </w:tc>
        <w:tc>
          <w:tcPr>
            <w:tcW w:w="2819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/>
              </w:rPr>
              <w:t>（一）</w:t>
            </w:r>
            <w:r w:rsidRPr="008B70BA">
              <w:rPr>
                <w:rFonts w:ascii="標楷體" w:eastAsia="標楷體" w:hAnsi="標楷體" w:hint="eastAsia"/>
              </w:rPr>
              <w:t>核定</w:t>
            </w:r>
            <w:r w:rsidRPr="008B70BA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5080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819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</w:rPr>
            </w:pPr>
            <w:r w:rsidRPr="008B70BA">
              <w:rPr>
                <w:rFonts w:ascii="標楷體" w:eastAsia="標楷體" w:hAnsi="標楷體"/>
              </w:rPr>
              <w:t>（二）實際支出額</w:t>
            </w:r>
          </w:p>
        </w:tc>
        <w:tc>
          <w:tcPr>
            <w:tcW w:w="5080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</w:tr>
      <w:tr w:rsidR="005F66AB" w:rsidRPr="008B70BA" w:rsidTr="003A517A">
        <w:trPr>
          <w:cantSplit/>
          <w:jc w:val="center"/>
        </w:trPr>
        <w:tc>
          <w:tcPr>
            <w:tcW w:w="1550" w:type="dxa"/>
            <w:vMerge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2819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</w:rPr>
            </w:pPr>
            <w:r w:rsidRPr="008B70BA">
              <w:rPr>
                <w:rFonts w:ascii="標楷體" w:eastAsia="標楷體" w:hAnsi="標楷體"/>
              </w:rPr>
              <w:t>（三）核銷完成日期及</w:t>
            </w:r>
          </w:p>
          <w:p w:rsidR="005F66AB" w:rsidRPr="008B70BA" w:rsidRDefault="005F66AB" w:rsidP="003A517A">
            <w:pPr>
              <w:ind w:leftChars="315" w:left="756"/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/>
              </w:rPr>
              <w:t>經費落差說明</w:t>
            </w:r>
          </w:p>
        </w:tc>
        <w:tc>
          <w:tcPr>
            <w:tcW w:w="5080" w:type="dxa"/>
          </w:tcPr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</w:rPr>
              <w:t>例：106年7月30日完成核銷。（或預計106年9月完成核銷）</w:t>
            </w:r>
          </w:p>
          <w:p w:rsidR="005F66AB" w:rsidRPr="008B70BA" w:rsidRDefault="005F66AB" w:rsidP="003A517A">
            <w:pPr>
              <w:rPr>
                <w:rFonts w:ascii="標楷體" w:eastAsia="標楷體" w:hAnsi="標楷體"/>
                <w:bCs/>
              </w:rPr>
            </w:pPr>
            <w:r w:rsidRPr="008B70BA">
              <w:rPr>
                <w:rFonts w:ascii="標楷體" w:eastAsia="標楷體" w:hAnsi="標楷體" w:hint="eastAsia"/>
                <w:bCs/>
                <w:lang w:eastAsia="zh-CN"/>
              </w:rPr>
              <w:t>經費落差說明：</w:t>
            </w:r>
          </w:p>
        </w:tc>
      </w:tr>
    </w:tbl>
    <w:p w:rsidR="005F66AB" w:rsidRPr="008B70BA" w:rsidRDefault="005F66AB" w:rsidP="005F66AB">
      <w:pPr>
        <w:ind w:leftChars="100" w:left="240"/>
        <w:rPr>
          <w:rFonts w:ascii="標楷體" w:eastAsia="標楷體" w:hAnsi="標楷體"/>
        </w:rPr>
      </w:pPr>
      <w:r w:rsidRPr="008B70BA">
        <w:rPr>
          <w:rFonts w:ascii="標楷體" w:eastAsia="標楷體" w:hAnsi="標楷體" w:hint="eastAsia"/>
        </w:rPr>
        <w:t>三</w:t>
      </w:r>
      <w:r w:rsidRPr="008B70BA">
        <w:rPr>
          <w:rFonts w:ascii="標楷體" w:eastAsia="標楷體" w:hAnsi="標楷體"/>
        </w:rPr>
        <w:t>、實施內容</w:t>
      </w:r>
    </w:p>
    <w:p w:rsidR="005F66AB" w:rsidRPr="008B70BA" w:rsidRDefault="005F66AB" w:rsidP="005F66AB">
      <w:pPr>
        <w:ind w:leftChars="200" w:left="480"/>
        <w:rPr>
          <w:rFonts w:ascii="標楷體" w:eastAsia="標楷體" w:hAnsi="標楷體"/>
        </w:rPr>
      </w:pPr>
      <w:r w:rsidRPr="008B70BA">
        <w:rPr>
          <w:rFonts w:eastAsia="標楷體" w:hint="eastAsia"/>
          <w:sz w:val="22"/>
        </w:rPr>
        <w:t>（一）開辦民族教育課程</w:t>
      </w:r>
    </w:p>
    <w:p w:rsidR="005F66AB" w:rsidRPr="008B70BA" w:rsidRDefault="005F66AB" w:rsidP="005F66AB">
      <w:pPr>
        <w:ind w:leftChars="200" w:left="480"/>
        <w:rPr>
          <w:rFonts w:eastAsia="標楷體"/>
          <w:sz w:val="22"/>
        </w:rPr>
      </w:pPr>
      <w:r w:rsidRPr="008B70BA">
        <w:rPr>
          <w:rFonts w:eastAsia="標楷體" w:hint="eastAsia"/>
          <w:sz w:val="22"/>
        </w:rPr>
        <w:t>（二）開辦教師研習課程</w:t>
      </w:r>
    </w:p>
    <w:p w:rsidR="005F66AB" w:rsidRPr="008B70BA" w:rsidRDefault="005F66AB" w:rsidP="005F66AB">
      <w:pPr>
        <w:ind w:leftChars="200" w:left="480"/>
        <w:rPr>
          <w:rFonts w:eastAsia="標楷體"/>
          <w:sz w:val="22"/>
        </w:rPr>
      </w:pPr>
      <w:r w:rsidRPr="008B70BA">
        <w:rPr>
          <w:rFonts w:eastAsia="標楷體" w:hint="eastAsia"/>
          <w:sz w:val="22"/>
        </w:rPr>
        <w:t>（三）研發課程教材</w:t>
      </w:r>
    </w:p>
    <w:p w:rsidR="005F66AB" w:rsidRPr="008B70BA" w:rsidRDefault="005F66AB" w:rsidP="005F66AB">
      <w:pPr>
        <w:ind w:leftChars="200" w:left="480"/>
        <w:rPr>
          <w:rFonts w:eastAsia="標楷體"/>
          <w:sz w:val="22"/>
        </w:rPr>
      </w:pPr>
      <w:r w:rsidRPr="008B70BA">
        <w:rPr>
          <w:rFonts w:eastAsia="標楷體" w:hint="eastAsia"/>
          <w:sz w:val="22"/>
        </w:rPr>
        <w:t>（四）出版課程教材</w:t>
      </w:r>
    </w:p>
    <w:p w:rsidR="005F66AB" w:rsidRPr="008B70BA" w:rsidRDefault="005F66AB" w:rsidP="005F66AB">
      <w:pPr>
        <w:ind w:leftChars="200" w:left="480"/>
        <w:rPr>
          <w:rFonts w:ascii="標楷體" w:eastAsia="標楷體" w:hAnsi="標楷體"/>
        </w:rPr>
      </w:pPr>
      <w:r w:rsidRPr="008B70BA">
        <w:rPr>
          <w:rFonts w:eastAsia="標楷體" w:hint="eastAsia"/>
          <w:sz w:val="22"/>
        </w:rPr>
        <w:t>（五）其他</w:t>
      </w:r>
    </w:p>
    <w:p w:rsidR="005F66AB" w:rsidRPr="008B70BA" w:rsidRDefault="005F66AB" w:rsidP="005F66AB">
      <w:pPr>
        <w:ind w:leftChars="100" w:left="240"/>
        <w:rPr>
          <w:rFonts w:ascii="標楷體" w:eastAsia="標楷體" w:hAnsi="標楷體"/>
        </w:rPr>
      </w:pPr>
      <w:r w:rsidRPr="008B70BA">
        <w:rPr>
          <w:rFonts w:ascii="標楷體" w:eastAsia="標楷體" w:hAnsi="標楷體" w:hint="eastAsia"/>
        </w:rPr>
        <w:t>四</w:t>
      </w:r>
      <w:r w:rsidRPr="008B70BA">
        <w:rPr>
          <w:rFonts w:ascii="標楷體" w:eastAsia="標楷體" w:hAnsi="標楷體"/>
        </w:rPr>
        <w:t>、成果與效益</w:t>
      </w:r>
    </w:p>
    <w:p w:rsidR="005F66AB" w:rsidRPr="008B70BA" w:rsidRDefault="005F66AB" w:rsidP="005F66AB">
      <w:pPr>
        <w:ind w:leftChars="100" w:left="240"/>
        <w:rPr>
          <w:rFonts w:ascii="標楷體" w:eastAsia="標楷體" w:hAnsi="標楷體"/>
        </w:rPr>
      </w:pPr>
      <w:r w:rsidRPr="008B70BA">
        <w:rPr>
          <w:rFonts w:ascii="標楷體" w:eastAsia="標楷體" w:hAnsi="標楷體" w:hint="eastAsia"/>
        </w:rPr>
        <w:t>五</w:t>
      </w:r>
      <w:r w:rsidRPr="008B70BA">
        <w:rPr>
          <w:rFonts w:ascii="標楷體" w:eastAsia="標楷體" w:hAnsi="標楷體"/>
        </w:rPr>
        <w:t>、自評與建議</w:t>
      </w:r>
    </w:p>
    <w:p w:rsidR="005F66AB" w:rsidRPr="008B70BA" w:rsidRDefault="005F66AB" w:rsidP="005F66AB">
      <w:pPr>
        <w:ind w:leftChars="100" w:left="240"/>
        <w:rPr>
          <w:rFonts w:ascii="標楷體" w:eastAsia="標楷體" w:hAnsi="標楷體"/>
        </w:rPr>
      </w:pPr>
    </w:p>
    <w:p w:rsidR="005F66AB" w:rsidRPr="008B70BA" w:rsidRDefault="005F66AB" w:rsidP="005F66AB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8B70BA">
        <w:rPr>
          <w:rFonts w:ascii="標楷體" w:eastAsia="標楷體" w:hAnsi="標楷體"/>
          <w:b/>
          <w:sz w:val="28"/>
          <w:szCs w:val="28"/>
        </w:rPr>
        <w:t>肆、附錄</w:t>
      </w:r>
    </w:p>
    <w:p w:rsidR="005F66AB" w:rsidRPr="008B70BA" w:rsidRDefault="005F66AB" w:rsidP="005F66AB">
      <w:pPr>
        <w:numPr>
          <w:ilvl w:val="0"/>
          <w:numId w:val="15"/>
        </w:numPr>
        <w:spacing w:line="400" w:lineRule="exact"/>
        <w:ind w:left="770" w:hanging="492"/>
        <w:rPr>
          <w:rFonts w:ascii="標楷體" w:eastAsia="標楷體" w:hAnsi="標楷體"/>
          <w:bCs/>
        </w:rPr>
      </w:pPr>
      <w:r w:rsidRPr="008B70BA">
        <w:rPr>
          <w:rFonts w:ascii="標楷體" w:eastAsia="標楷體" w:hAnsi="標楷體" w:hint="eastAsia"/>
          <w:bCs/>
        </w:rPr>
        <w:t>課程實施進度表</w:t>
      </w:r>
      <w:proofErr w:type="gramStart"/>
      <w:r w:rsidRPr="008B70BA">
        <w:rPr>
          <w:rFonts w:ascii="標楷體" w:eastAsia="標楷體" w:hAnsi="標楷體" w:hint="eastAsia"/>
          <w:bCs/>
        </w:rPr>
        <w:t>（</w:t>
      </w:r>
      <w:proofErr w:type="gramEnd"/>
      <w:r w:rsidRPr="008B70BA">
        <w:rPr>
          <w:rFonts w:ascii="標楷體" w:eastAsia="標楷體" w:hAnsi="標楷體" w:hint="eastAsia"/>
          <w:bCs/>
        </w:rPr>
        <w:t>含上課日期、節數、教學內容。一併附錄相關教材、教案</w:t>
      </w:r>
      <w:proofErr w:type="gramStart"/>
      <w:r w:rsidRPr="008B70BA">
        <w:rPr>
          <w:rFonts w:ascii="標楷體" w:eastAsia="標楷體" w:hAnsi="標楷體" w:hint="eastAsia"/>
          <w:bCs/>
        </w:rPr>
        <w:t>）</w:t>
      </w:r>
      <w:proofErr w:type="gramEnd"/>
    </w:p>
    <w:p w:rsidR="005F66AB" w:rsidRPr="008B70BA" w:rsidRDefault="005F66AB" w:rsidP="005F66AB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bCs/>
        </w:rPr>
      </w:pPr>
      <w:r w:rsidRPr="008B70BA">
        <w:rPr>
          <w:rFonts w:ascii="標楷體" w:eastAsia="標楷體" w:hAnsi="標楷體"/>
          <w:bCs/>
        </w:rPr>
        <w:t>參加人員名冊。</w:t>
      </w:r>
    </w:p>
    <w:p w:rsidR="005F66AB" w:rsidRPr="008B70BA" w:rsidRDefault="005F66AB" w:rsidP="005F66AB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bCs/>
        </w:rPr>
      </w:pPr>
      <w:r w:rsidRPr="008B70BA">
        <w:rPr>
          <w:rFonts w:ascii="標楷體" w:eastAsia="標楷體" w:hAnsi="標楷體"/>
          <w:bCs/>
        </w:rPr>
        <w:t>經費</w:t>
      </w:r>
      <w:proofErr w:type="gramStart"/>
      <w:r w:rsidRPr="008B70BA">
        <w:rPr>
          <w:rFonts w:ascii="標楷體" w:eastAsia="標楷體" w:hAnsi="標楷體"/>
          <w:bCs/>
        </w:rPr>
        <w:t>結報明細</w:t>
      </w:r>
      <w:proofErr w:type="gramEnd"/>
      <w:r w:rsidRPr="008B70BA">
        <w:rPr>
          <w:rFonts w:ascii="標楷體" w:eastAsia="標楷體" w:hAnsi="標楷體"/>
          <w:bCs/>
        </w:rPr>
        <w:t>表(影本)。</w:t>
      </w:r>
    </w:p>
    <w:p w:rsidR="005F66AB" w:rsidRPr="008B70BA" w:rsidRDefault="005F66AB" w:rsidP="005F66AB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bCs/>
        </w:rPr>
      </w:pPr>
      <w:r w:rsidRPr="008B70BA">
        <w:rPr>
          <w:rFonts w:ascii="標楷體" w:eastAsia="標楷體" w:hAnsi="標楷體"/>
          <w:bCs/>
        </w:rPr>
        <w:t>活動相片</w:t>
      </w:r>
      <w:proofErr w:type="gramStart"/>
      <w:r w:rsidRPr="008B70BA">
        <w:rPr>
          <w:rFonts w:ascii="標楷體" w:eastAsia="標楷體" w:hAnsi="標楷體"/>
          <w:bCs/>
        </w:rPr>
        <w:t>（</w:t>
      </w:r>
      <w:proofErr w:type="gramEnd"/>
      <w:r w:rsidRPr="008B70BA">
        <w:rPr>
          <w:rFonts w:ascii="標楷體" w:eastAsia="標楷體" w:hAnsi="標楷體"/>
          <w:bCs/>
        </w:rPr>
        <w:t>活動每一流程至少兩張，總數不得少於十二張，並以電腦打字加</w:t>
      </w:r>
      <w:proofErr w:type="gramStart"/>
      <w:r w:rsidRPr="008B70BA">
        <w:rPr>
          <w:rFonts w:ascii="標楷體" w:eastAsia="標楷體" w:hAnsi="標楷體"/>
          <w:bCs/>
        </w:rPr>
        <w:t>註</w:t>
      </w:r>
      <w:proofErr w:type="gramEnd"/>
      <w:r w:rsidRPr="008B70BA">
        <w:rPr>
          <w:rFonts w:ascii="標楷體" w:eastAsia="標楷體" w:hAnsi="標楷體"/>
          <w:bCs/>
        </w:rPr>
        <w:t>說明。一張A4至少排版兩張以上，以減省會議資料紙張用量</w:t>
      </w:r>
      <w:proofErr w:type="gramStart"/>
      <w:r w:rsidRPr="008B70BA">
        <w:rPr>
          <w:rFonts w:ascii="標楷體" w:eastAsia="標楷體" w:hAnsi="標楷體"/>
          <w:bCs/>
        </w:rPr>
        <w:t>）</w:t>
      </w:r>
      <w:proofErr w:type="gramEnd"/>
      <w:r w:rsidRPr="008B70BA">
        <w:rPr>
          <w:rFonts w:ascii="標楷體" w:eastAsia="標楷體" w:hAnsi="標楷體"/>
          <w:bCs/>
        </w:rPr>
        <w:t>。</w:t>
      </w:r>
    </w:p>
    <w:p w:rsidR="005F66AB" w:rsidRPr="008B70BA" w:rsidRDefault="005F66AB" w:rsidP="005F66AB">
      <w:pPr>
        <w:rPr>
          <w:rFonts w:ascii="標楷體" w:eastAsia="標楷體" w:hAnsi="標楷體"/>
        </w:rPr>
      </w:pPr>
    </w:p>
    <w:p w:rsidR="005F66AB" w:rsidRPr="008B70BA" w:rsidRDefault="005F66AB" w:rsidP="005F66AB">
      <w:pPr>
        <w:rPr>
          <w:rFonts w:ascii="標楷體" w:eastAsia="標楷體" w:hAnsi="標楷體"/>
        </w:rPr>
      </w:pPr>
      <w:r w:rsidRPr="008B70BA">
        <w:rPr>
          <w:rFonts w:ascii="標楷體" w:eastAsia="標楷體" w:hAnsi="標楷體" w:hint="eastAsia"/>
        </w:rPr>
        <w:t>----------------------------------------------------------------------</w:t>
      </w:r>
    </w:p>
    <w:p w:rsidR="005F66AB" w:rsidRPr="008B70BA" w:rsidRDefault="005F66AB" w:rsidP="005F66AB">
      <w:pPr>
        <w:widowControl/>
        <w:adjustRightInd w:val="0"/>
        <w:snapToGrid w:val="0"/>
        <w:spacing w:line="360" w:lineRule="auto"/>
        <w:rPr>
          <w:rFonts w:eastAsia="標楷體"/>
          <w:b/>
          <w:kern w:val="0"/>
          <w:sz w:val="28"/>
          <w:szCs w:val="28"/>
        </w:rPr>
      </w:pPr>
      <w:proofErr w:type="gramStart"/>
      <w:r w:rsidRPr="008B70BA">
        <w:rPr>
          <w:rFonts w:eastAsia="標楷體" w:hAnsi="標楷體"/>
          <w:b/>
          <w:bCs/>
          <w:sz w:val="28"/>
          <w:szCs w:val="28"/>
        </w:rPr>
        <w:t>註</w:t>
      </w:r>
      <w:proofErr w:type="gramEnd"/>
      <w:r w:rsidRPr="008B70BA">
        <w:rPr>
          <w:rFonts w:eastAsia="標楷體"/>
          <w:b/>
          <w:bCs/>
          <w:sz w:val="28"/>
          <w:szCs w:val="28"/>
        </w:rPr>
        <w:t>1</w:t>
      </w:r>
      <w:r w:rsidRPr="008B70BA">
        <w:rPr>
          <w:rFonts w:eastAsia="標楷體" w:hAnsi="標楷體"/>
          <w:b/>
          <w:bCs/>
          <w:sz w:val="28"/>
          <w:szCs w:val="28"/>
        </w:rPr>
        <w:t>：</w:t>
      </w:r>
      <w:r w:rsidRPr="008B70BA">
        <w:rPr>
          <w:rFonts w:eastAsia="標楷體" w:hAnsi="標楷體"/>
          <w:b/>
          <w:kern w:val="0"/>
          <w:sz w:val="28"/>
          <w:szCs w:val="28"/>
        </w:rPr>
        <w:t>成果報告撰稿體例：</w:t>
      </w:r>
    </w:p>
    <w:p w:rsidR="005F66AB" w:rsidRPr="008B70BA" w:rsidRDefault="005F66AB" w:rsidP="005F66AB">
      <w:pPr>
        <w:widowControl/>
        <w:ind w:left="480" w:hangingChars="200" w:hanging="480"/>
        <w:rPr>
          <w:rFonts w:eastAsia="標楷體"/>
          <w:kern w:val="0"/>
        </w:rPr>
      </w:pPr>
      <w:r w:rsidRPr="008B70BA">
        <w:rPr>
          <w:rFonts w:eastAsia="標楷體" w:hAnsi="標楷體"/>
          <w:kern w:val="0"/>
        </w:rPr>
        <w:t>一、成果報告字數請介於</w:t>
      </w:r>
      <w:r w:rsidRPr="008B70BA">
        <w:rPr>
          <w:rFonts w:eastAsia="標楷體" w:hAnsi="標楷體"/>
          <w:b/>
          <w:kern w:val="0"/>
        </w:rPr>
        <w:t>六千字～一萬字之間</w:t>
      </w:r>
      <w:r w:rsidRPr="008B70BA">
        <w:rPr>
          <w:rFonts w:eastAsia="標楷體" w:hAnsi="標楷體"/>
          <w:kern w:val="0"/>
        </w:rPr>
        <w:t>。</w:t>
      </w:r>
    </w:p>
    <w:p w:rsidR="005F66AB" w:rsidRPr="008B70BA" w:rsidRDefault="005F66AB" w:rsidP="005F66AB">
      <w:pPr>
        <w:widowControl/>
        <w:ind w:left="480" w:hangingChars="200" w:hanging="480"/>
        <w:rPr>
          <w:rFonts w:eastAsia="標楷體"/>
          <w:b/>
          <w:kern w:val="0"/>
        </w:rPr>
      </w:pPr>
      <w:r w:rsidRPr="008B70BA">
        <w:rPr>
          <w:rFonts w:eastAsia="標楷體" w:hAnsi="標楷體"/>
          <w:kern w:val="0"/>
        </w:rPr>
        <w:t>二、請以電腦（</w:t>
      </w:r>
      <w:r w:rsidRPr="008B70BA">
        <w:rPr>
          <w:rFonts w:eastAsia="標楷體"/>
          <w:kern w:val="0"/>
        </w:rPr>
        <w:t xml:space="preserve">Word </w:t>
      </w:r>
      <w:r w:rsidRPr="008B70BA">
        <w:rPr>
          <w:rFonts w:eastAsia="標楷體" w:hAnsi="標楷體"/>
          <w:kern w:val="0"/>
        </w:rPr>
        <w:t>文字檔）打字，中文一律使用</w:t>
      </w:r>
      <w:r w:rsidRPr="008B70BA">
        <w:rPr>
          <w:rFonts w:eastAsia="標楷體" w:hAnsi="標楷體"/>
          <w:b/>
          <w:kern w:val="0"/>
        </w:rPr>
        <w:t>標楷體</w:t>
      </w:r>
      <w:r w:rsidRPr="008B70BA">
        <w:rPr>
          <w:rFonts w:eastAsia="標楷體"/>
          <w:b/>
          <w:kern w:val="0"/>
        </w:rPr>
        <w:t>12</w:t>
      </w:r>
      <w:r w:rsidRPr="008B70BA">
        <w:rPr>
          <w:rFonts w:eastAsia="標楷體" w:hAnsi="標楷體"/>
          <w:b/>
          <w:kern w:val="0"/>
        </w:rPr>
        <w:t>號字</w:t>
      </w:r>
      <w:r w:rsidRPr="008B70BA">
        <w:rPr>
          <w:rFonts w:eastAsia="標楷體" w:hAnsi="標楷體"/>
          <w:kern w:val="0"/>
        </w:rPr>
        <w:t>，英文請用</w:t>
      </w:r>
      <w:r w:rsidRPr="008B70BA">
        <w:rPr>
          <w:rFonts w:eastAsia="標楷體"/>
          <w:b/>
          <w:kern w:val="0"/>
        </w:rPr>
        <w:t>Times New Roman</w:t>
      </w:r>
      <w:r w:rsidRPr="008B70BA">
        <w:rPr>
          <w:rFonts w:eastAsia="標楷體" w:hAnsi="標楷體"/>
          <w:kern w:val="0"/>
        </w:rPr>
        <w:t>，由左至右横排，靠左對齊，請標明頁碼。</w:t>
      </w:r>
      <w:r w:rsidRPr="008B70BA">
        <w:rPr>
          <w:rFonts w:eastAsia="標楷體" w:hAnsi="標楷體"/>
          <w:b/>
          <w:kern w:val="0"/>
        </w:rPr>
        <w:t>行距</w:t>
      </w:r>
      <w:r w:rsidRPr="008B70BA">
        <w:rPr>
          <w:rFonts w:eastAsia="標楷體"/>
          <w:b/>
          <w:kern w:val="0"/>
        </w:rPr>
        <w:t>1.3</w:t>
      </w:r>
      <w:r w:rsidRPr="008B70BA">
        <w:rPr>
          <w:rFonts w:eastAsia="標楷體" w:hAnsi="標楷體"/>
          <w:b/>
          <w:kern w:val="0"/>
        </w:rPr>
        <w:t>～</w:t>
      </w:r>
      <w:r w:rsidRPr="008B70BA">
        <w:rPr>
          <w:rFonts w:eastAsia="標楷體"/>
          <w:b/>
          <w:kern w:val="0"/>
        </w:rPr>
        <w:t>1.5</w:t>
      </w:r>
      <w:r w:rsidRPr="008B70BA">
        <w:rPr>
          <w:rFonts w:eastAsia="標楷體" w:hAnsi="標楷體"/>
          <w:b/>
          <w:kern w:val="0"/>
        </w:rPr>
        <w:t>行高。</w:t>
      </w:r>
    </w:p>
    <w:p w:rsidR="005F66AB" w:rsidRPr="008B70BA" w:rsidRDefault="005F66AB" w:rsidP="005F66AB">
      <w:pPr>
        <w:widowControl/>
        <w:rPr>
          <w:rFonts w:eastAsia="標楷體"/>
          <w:kern w:val="0"/>
        </w:rPr>
      </w:pPr>
      <w:r w:rsidRPr="008B70BA">
        <w:rPr>
          <w:rFonts w:eastAsia="標楷體" w:hAnsi="標楷體"/>
          <w:kern w:val="0"/>
        </w:rPr>
        <w:t>三、</w:t>
      </w:r>
      <w:r w:rsidRPr="008B70BA">
        <w:rPr>
          <w:rFonts w:eastAsia="標楷體" w:hAnsi="標楷體"/>
          <w:b/>
          <w:kern w:val="0"/>
        </w:rPr>
        <w:t>章節</w:t>
      </w:r>
      <w:proofErr w:type="gramStart"/>
      <w:r w:rsidRPr="008B70BA">
        <w:rPr>
          <w:rFonts w:eastAsia="標楷體" w:hAnsi="標楷體"/>
          <w:b/>
          <w:kern w:val="0"/>
        </w:rPr>
        <w:t>標題碼</w:t>
      </w:r>
      <w:r w:rsidRPr="008B70BA">
        <w:rPr>
          <w:rFonts w:eastAsia="標楷體" w:hAnsi="標楷體"/>
          <w:kern w:val="0"/>
        </w:rPr>
        <w:t>請依序</w:t>
      </w:r>
      <w:proofErr w:type="gramEnd"/>
      <w:r w:rsidRPr="008B70BA">
        <w:rPr>
          <w:rFonts w:eastAsia="標楷體" w:hAnsi="標楷體"/>
          <w:kern w:val="0"/>
        </w:rPr>
        <w:t>標示如下：</w:t>
      </w:r>
    </w:p>
    <w:p w:rsidR="005F66AB" w:rsidRPr="008B70BA" w:rsidRDefault="005F66AB" w:rsidP="005F66AB">
      <w:pPr>
        <w:widowControl/>
        <w:ind w:firstLineChars="200" w:firstLine="480"/>
        <w:rPr>
          <w:rFonts w:eastAsia="標楷體"/>
          <w:kern w:val="0"/>
        </w:rPr>
      </w:pPr>
      <w:r w:rsidRPr="008B70BA">
        <w:rPr>
          <w:rFonts w:eastAsia="標楷體" w:hAnsi="標楷體"/>
          <w:kern w:val="0"/>
        </w:rPr>
        <w:t>壹、</w:t>
      </w:r>
      <w:r w:rsidRPr="008B70BA">
        <w:rPr>
          <w:rFonts w:eastAsia="標楷體"/>
          <w:kern w:val="0"/>
        </w:rPr>
        <w:t>…</w:t>
      </w:r>
      <w:proofErr w:type="gramStart"/>
      <w:r w:rsidRPr="008B70BA">
        <w:rPr>
          <w:rFonts w:eastAsia="標楷體"/>
          <w:kern w:val="0"/>
        </w:rPr>
        <w:t>…</w:t>
      </w:r>
      <w:proofErr w:type="gramEnd"/>
    </w:p>
    <w:p w:rsidR="005F66AB" w:rsidRPr="008B70BA" w:rsidRDefault="005F66AB" w:rsidP="005F66AB">
      <w:pPr>
        <w:widowControl/>
        <w:ind w:firstLineChars="300" w:firstLine="720"/>
        <w:rPr>
          <w:rFonts w:eastAsia="標楷體"/>
          <w:kern w:val="0"/>
        </w:rPr>
      </w:pPr>
      <w:r w:rsidRPr="008B70BA">
        <w:rPr>
          <w:rFonts w:eastAsia="標楷體" w:hAnsi="標楷體"/>
          <w:kern w:val="0"/>
        </w:rPr>
        <w:t>一、</w:t>
      </w:r>
      <w:r w:rsidRPr="008B70BA">
        <w:rPr>
          <w:rFonts w:eastAsia="標楷體"/>
          <w:kern w:val="0"/>
        </w:rPr>
        <w:t xml:space="preserve"> …</w:t>
      </w:r>
      <w:proofErr w:type="gramStart"/>
      <w:r w:rsidRPr="008B70BA">
        <w:rPr>
          <w:rFonts w:eastAsia="標楷體"/>
          <w:kern w:val="0"/>
        </w:rPr>
        <w:t>…</w:t>
      </w:r>
      <w:proofErr w:type="gramEnd"/>
    </w:p>
    <w:p w:rsidR="005F66AB" w:rsidRPr="008B70BA" w:rsidRDefault="005F66AB" w:rsidP="005F66AB">
      <w:pPr>
        <w:widowControl/>
        <w:ind w:firstLineChars="400" w:firstLine="960"/>
        <w:rPr>
          <w:rFonts w:eastAsia="標楷體"/>
          <w:kern w:val="0"/>
        </w:rPr>
      </w:pPr>
      <w:r w:rsidRPr="008B70BA">
        <w:rPr>
          <w:rFonts w:eastAsia="標楷體"/>
          <w:kern w:val="0"/>
        </w:rPr>
        <w:t>(</w:t>
      </w:r>
      <w:proofErr w:type="gramStart"/>
      <w:r w:rsidRPr="008B70BA">
        <w:rPr>
          <w:rFonts w:eastAsia="標楷體" w:hAnsi="標楷體"/>
          <w:kern w:val="0"/>
        </w:rPr>
        <w:t>一</w:t>
      </w:r>
      <w:proofErr w:type="gramEnd"/>
      <w:r w:rsidRPr="008B70BA">
        <w:rPr>
          <w:rFonts w:eastAsia="標楷體"/>
          <w:kern w:val="0"/>
        </w:rPr>
        <w:t>) …</w:t>
      </w:r>
      <w:proofErr w:type="gramStart"/>
      <w:r w:rsidRPr="008B70BA">
        <w:rPr>
          <w:rFonts w:eastAsia="標楷體"/>
          <w:kern w:val="0"/>
        </w:rPr>
        <w:t>…</w:t>
      </w:r>
      <w:proofErr w:type="gramEnd"/>
    </w:p>
    <w:p w:rsidR="005F66AB" w:rsidRPr="008B70BA" w:rsidRDefault="005F66AB" w:rsidP="005F66AB">
      <w:pPr>
        <w:widowControl/>
        <w:ind w:firstLineChars="472" w:firstLine="1133"/>
        <w:rPr>
          <w:rFonts w:eastAsia="標楷體"/>
          <w:kern w:val="0"/>
        </w:rPr>
      </w:pPr>
      <w:r w:rsidRPr="008B70BA">
        <w:rPr>
          <w:rFonts w:eastAsia="標楷體"/>
          <w:kern w:val="0"/>
        </w:rPr>
        <w:t>1</w:t>
      </w:r>
      <w:r w:rsidRPr="008B70BA">
        <w:rPr>
          <w:rFonts w:eastAsia="標楷體" w:hAnsi="標楷體"/>
          <w:kern w:val="0"/>
        </w:rPr>
        <w:t>．</w:t>
      </w:r>
      <w:r w:rsidRPr="008B70BA">
        <w:rPr>
          <w:rFonts w:eastAsia="標楷體"/>
          <w:kern w:val="0"/>
        </w:rPr>
        <w:t>……</w:t>
      </w:r>
    </w:p>
    <w:p w:rsidR="005F66AB" w:rsidRPr="008B70BA" w:rsidRDefault="005F66AB" w:rsidP="005F66AB">
      <w:pPr>
        <w:widowControl/>
        <w:ind w:firstLineChars="550" w:firstLine="1320"/>
        <w:rPr>
          <w:rFonts w:eastAsia="標楷體"/>
          <w:kern w:val="0"/>
        </w:rPr>
      </w:pPr>
      <w:r w:rsidRPr="008B70BA">
        <w:rPr>
          <w:rFonts w:eastAsia="標楷體"/>
          <w:kern w:val="0"/>
        </w:rPr>
        <w:t>(1) ……</w:t>
      </w:r>
    </w:p>
    <w:p w:rsidR="005F66AB" w:rsidRPr="008B70BA" w:rsidRDefault="005F66AB" w:rsidP="005F66AB">
      <w:pPr>
        <w:widowControl/>
        <w:ind w:firstLineChars="650" w:firstLine="1560"/>
        <w:rPr>
          <w:rFonts w:eastAsia="標楷體"/>
          <w:kern w:val="0"/>
        </w:rPr>
      </w:pPr>
      <w:r w:rsidRPr="008B70BA">
        <w:rPr>
          <w:rFonts w:eastAsia="標楷體"/>
          <w:kern w:val="0"/>
        </w:rPr>
        <w:t>1) ……</w:t>
      </w:r>
    </w:p>
    <w:p w:rsidR="007F6E6B" w:rsidRPr="008B70BA" w:rsidRDefault="007F6E6B">
      <w:pPr>
        <w:widowControl/>
        <w:rPr>
          <w:rFonts w:eastAsia="標楷體"/>
        </w:rPr>
      </w:pPr>
    </w:p>
    <w:sectPr w:rsidR="007F6E6B" w:rsidRPr="008B70BA" w:rsidSect="00EC432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E0" w:rsidRDefault="00CE7CE0" w:rsidP="001D2F53">
      <w:r>
        <w:separator/>
      </w:r>
    </w:p>
  </w:endnote>
  <w:endnote w:type="continuationSeparator" w:id="0">
    <w:p w:rsidR="00CE7CE0" w:rsidRDefault="00CE7CE0" w:rsidP="001D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46571"/>
      <w:docPartObj>
        <w:docPartGallery w:val="Page Numbers (Bottom of Page)"/>
        <w:docPartUnique/>
      </w:docPartObj>
    </w:sdtPr>
    <w:sdtContent>
      <w:p w:rsidR="00B870DE" w:rsidRDefault="00F92A36">
        <w:pPr>
          <w:pStyle w:val="a5"/>
          <w:jc w:val="center"/>
        </w:pPr>
        <w:r w:rsidRPr="00F92A36">
          <w:fldChar w:fldCharType="begin"/>
        </w:r>
        <w:r w:rsidR="00B870DE">
          <w:instrText xml:space="preserve"> PAGE   \* MERGEFORMAT </w:instrText>
        </w:r>
        <w:r w:rsidRPr="00F92A36">
          <w:fldChar w:fldCharType="separate"/>
        </w:r>
        <w:r w:rsidR="008B70BA" w:rsidRPr="008B70B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870DE" w:rsidRDefault="00B870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E0" w:rsidRDefault="00CE7CE0" w:rsidP="001D2F53">
      <w:r>
        <w:separator/>
      </w:r>
    </w:p>
  </w:footnote>
  <w:footnote w:type="continuationSeparator" w:id="0">
    <w:p w:rsidR="00CE7CE0" w:rsidRDefault="00CE7CE0" w:rsidP="001D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DE" w:rsidRPr="00803C52" w:rsidRDefault="00B870DE" w:rsidP="00803C52">
    <w:pPr>
      <w:pStyle w:val="a3"/>
      <w:jc w:val="right"/>
    </w:pPr>
    <w:r>
      <w:rPr>
        <w:rFonts w:hint="eastAsia"/>
      </w:rPr>
      <w:t>10</w:t>
    </w:r>
    <w:r w:rsidR="005F7A54">
      <w:rPr>
        <w:rFonts w:hint="eastAsia"/>
      </w:rPr>
      <w:t>7</w:t>
    </w:r>
    <w:r>
      <w:rPr>
        <w:rFonts w:hint="eastAsia"/>
      </w:rPr>
      <w:t>.</w:t>
    </w:r>
    <w:r w:rsidR="00060D8A">
      <w:rPr>
        <w:rFonts w:hint="eastAsia"/>
      </w:rPr>
      <w:t>2</w:t>
    </w:r>
    <w:r>
      <w:rPr>
        <w:rFonts w:hint="eastAsia"/>
      </w:rPr>
      <w:t>.</w:t>
    </w:r>
    <w:r w:rsidR="00060D8A">
      <w:rPr>
        <w:rFonts w:hint="eastAsia"/>
      </w:rPr>
      <w:t>23</w:t>
    </w:r>
    <w:r>
      <w:rPr>
        <w:rFonts w:hint="eastAsia"/>
      </w:rPr>
      <w:t>版本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4E5"/>
    <w:multiLevelType w:val="hybridMultilevel"/>
    <w:tmpl w:val="CE8C712A"/>
    <w:lvl w:ilvl="0" w:tplc="9A9E3060">
      <w:start w:val="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D4960930">
      <w:start w:val="1"/>
      <w:numFmt w:val="taiwaneseCountingThousand"/>
      <w:lvlText w:val="(%2)"/>
      <w:lvlJc w:val="left"/>
      <w:pPr>
        <w:ind w:left="1331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86" w:hanging="480"/>
      </w:pPr>
    </w:lvl>
    <w:lvl w:ilvl="3" w:tplc="0409000F" w:tentative="1">
      <w:start w:val="1"/>
      <w:numFmt w:val="decimal"/>
      <w:lvlText w:val="%4."/>
      <w:lvlJc w:val="left"/>
      <w:pPr>
        <w:ind w:left="2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6" w:hanging="480"/>
      </w:pPr>
    </w:lvl>
    <w:lvl w:ilvl="5" w:tplc="0409001B" w:tentative="1">
      <w:start w:val="1"/>
      <w:numFmt w:val="lowerRoman"/>
      <w:lvlText w:val="%6."/>
      <w:lvlJc w:val="right"/>
      <w:pPr>
        <w:ind w:left="3626" w:hanging="480"/>
      </w:pPr>
    </w:lvl>
    <w:lvl w:ilvl="6" w:tplc="0409000F" w:tentative="1">
      <w:start w:val="1"/>
      <w:numFmt w:val="decimal"/>
      <w:lvlText w:val="%7."/>
      <w:lvlJc w:val="left"/>
      <w:pPr>
        <w:ind w:left="4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6" w:hanging="480"/>
      </w:pPr>
    </w:lvl>
    <w:lvl w:ilvl="8" w:tplc="0409001B" w:tentative="1">
      <w:start w:val="1"/>
      <w:numFmt w:val="lowerRoman"/>
      <w:lvlText w:val="%9."/>
      <w:lvlJc w:val="right"/>
      <w:pPr>
        <w:ind w:left="5066" w:hanging="480"/>
      </w:pPr>
    </w:lvl>
  </w:abstractNum>
  <w:abstractNum w:abstractNumId="1">
    <w:nsid w:val="200D546A"/>
    <w:multiLevelType w:val="hybridMultilevel"/>
    <w:tmpl w:val="FB8029DC"/>
    <w:lvl w:ilvl="0" w:tplc="9A9E3060">
      <w:start w:val="1"/>
      <w:numFmt w:val="taiwaneseCountingThousand"/>
      <w:lvlText w:val="%1、"/>
      <w:lvlJc w:val="left"/>
      <w:pPr>
        <w:ind w:left="830" w:hanging="480"/>
      </w:pPr>
      <w:rPr>
        <w:rFonts w:hint="eastAsia"/>
      </w:rPr>
    </w:lvl>
    <w:lvl w:ilvl="1" w:tplc="C742CE04">
      <w:start w:val="1"/>
      <w:numFmt w:val="taiwaneseCountingThousand"/>
      <w:lvlText w:val="(%2)"/>
      <w:lvlJc w:val="left"/>
      <w:pPr>
        <w:ind w:left="147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790" w:hanging="480"/>
      </w:pPr>
    </w:lvl>
    <w:lvl w:ilvl="3" w:tplc="04090011">
      <w:start w:val="1"/>
      <w:numFmt w:val="upperLetter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2">
    <w:nsid w:val="21684AB0"/>
    <w:multiLevelType w:val="hybridMultilevel"/>
    <w:tmpl w:val="AA26F05A"/>
    <w:lvl w:ilvl="0" w:tplc="9A9E3060">
      <w:start w:val="1"/>
      <w:numFmt w:val="taiwaneseCountingThousand"/>
      <w:lvlText w:val="%1、"/>
      <w:lvlJc w:val="left"/>
      <w:pPr>
        <w:ind w:left="9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3">
    <w:nsid w:val="32A80219"/>
    <w:multiLevelType w:val="hybridMultilevel"/>
    <w:tmpl w:val="72886D48"/>
    <w:lvl w:ilvl="0" w:tplc="30A6D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14020"/>
    <w:multiLevelType w:val="hybridMultilevel"/>
    <w:tmpl w:val="76EE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DC27C2D"/>
    <w:multiLevelType w:val="multilevel"/>
    <w:tmpl w:val="1F6AA114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389" w:hanging="833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2222" w:hanging="83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6">
    <w:nsid w:val="4BD90868"/>
    <w:multiLevelType w:val="hybridMultilevel"/>
    <w:tmpl w:val="DC02E426"/>
    <w:lvl w:ilvl="0" w:tplc="A2E0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DA2223"/>
    <w:multiLevelType w:val="hybridMultilevel"/>
    <w:tmpl w:val="4C8E42C6"/>
    <w:lvl w:ilvl="0" w:tplc="57B64382">
      <w:start w:val="1"/>
      <w:numFmt w:val="decimal"/>
      <w:lvlText w:val="%1."/>
      <w:lvlJc w:val="left"/>
      <w:pPr>
        <w:ind w:left="135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>
    <w:nsid w:val="57AA67F2"/>
    <w:multiLevelType w:val="hybridMultilevel"/>
    <w:tmpl w:val="D4205746"/>
    <w:lvl w:ilvl="0" w:tplc="9A9E306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A8CE749E">
      <w:start w:val="1"/>
      <w:numFmt w:val="taiwaneseCountingThousand"/>
      <w:lvlText w:val="(%2)"/>
      <w:lvlJc w:val="left"/>
      <w:pPr>
        <w:ind w:left="1243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58544FE8"/>
    <w:multiLevelType w:val="hybridMultilevel"/>
    <w:tmpl w:val="9FA88BEE"/>
    <w:lvl w:ilvl="0" w:tplc="9A9E3060">
      <w:start w:val="1"/>
      <w:numFmt w:val="taiwaneseCountingThousand"/>
      <w:lvlText w:val="%1、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>
    <w:nsid w:val="58CB34D6"/>
    <w:multiLevelType w:val="hybridMultilevel"/>
    <w:tmpl w:val="9B685786"/>
    <w:lvl w:ilvl="0" w:tplc="9A9E3060">
      <w:start w:val="1"/>
      <w:numFmt w:val="taiwaneseCountingThousand"/>
      <w:lvlText w:val="%1、"/>
      <w:lvlJc w:val="left"/>
      <w:pPr>
        <w:ind w:left="1045" w:hanging="480"/>
      </w:pPr>
      <w:rPr>
        <w:rFonts w:hint="eastAsia"/>
      </w:rPr>
    </w:lvl>
    <w:lvl w:ilvl="1" w:tplc="410235D0">
      <w:start w:val="1"/>
      <w:numFmt w:val="taiwaneseCountingThousand"/>
      <w:lvlText w:val="(%2)"/>
      <w:lvlJc w:val="left"/>
      <w:pPr>
        <w:ind w:left="15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>
    <w:nsid w:val="68CD4EE3"/>
    <w:multiLevelType w:val="hybridMultilevel"/>
    <w:tmpl w:val="B71C5690"/>
    <w:lvl w:ilvl="0" w:tplc="CC300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DC7FAD"/>
    <w:multiLevelType w:val="hybridMultilevel"/>
    <w:tmpl w:val="6D3E72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DC624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trike w:val="0"/>
        <w:color w:val="auto"/>
        <w:sz w:val="28"/>
        <w:szCs w:val="28"/>
      </w:rPr>
    </w:lvl>
    <w:lvl w:ilvl="2" w:tplc="F33E4D76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D52860"/>
    <w:multiLevelType w:val="hybridMultilevel"/>
    <w:tmpl w:val="3138A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CD06E6"/>
    <w:multiLevelType w:val="hybridMultilevel"/>
    <w:tmpl w:val="ECECC908"/>
    <w:lvl w:ilvl="0" w:tplc="B688118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F53"/>
    <w:rsid w:val="0000121F"/>
    <w:rsid w:val="000118E5"/>
    <w:rsid w:val="000142FE"/>
    <w:rsid w:val="0002630D"/>
    <w:rsid w:val="00026F5D"/>
    <w:rsid w:val="000270D9"/>
    <w:rsid w:val="000422CA"/>
    <w:rsid w:val="00052F0D"/>
    <w:rsid w:val="0005384E"/>
    <w:rsid w:val="000546AA"/>
    <w:rsid w:val="00054A07"/>
    <w:rsid w:val="00060D8A"/>
    <w:rsid w:val="00061292"/>
    <w:rsid w:val="00071C8E"/>
    <w:rsid w:val="00073ECA"/>
    <w:rsid w:val="0008224D"/>
    <w:rsid w:val="000850B7"/>
    <w:rsid w:val="0008759A"/>
    <w:rsid w:val="00090DBB"/>
    <w:rsid w:val="000B1AFE"/>
    <w:rsid w:val="000B7FA8"/>
    <w:rsid w:val="000B7FF3"/>
    <w:rsid w:val="000C4102"/>
    <w:rsid w:val="000C5549"/>
    <w:rsid w:val="000C6E31"/>
    <w:rsid w:val="000C78F1"/>
    <w:rsid w:val="000D168A"/>
    <w:rsid w:val="000D20F1"/>
    <w:rsid w:val="000E0F9F"/>
    <w:rsid w:val="000E5E21"/>
    <w:rsid w:val="00111A0F"/>
    <w:rsid w:val="0011367B"/>
    <w:rsid w:val="00117D4F"/>
    <w:rsid w:val="0013474D"/>
    <w:rsid w:val="001375E7"/>
    <w:rsid w:val="00150E6A"/>
    <w:rsid w:val="00152AF2"/>
    <w:rsid w:val="001632E6"/>
    <w:rsid w:val="00163550"/>
    <w:rsid w:val="0016623F"/>
    <w:rsid w:val="0017788C"/>
    <w:rsid w:val="00184C31"/>
    <w:rsid w:val="00192991"/>
    <w:rsid w:val="00194B89"/>
    <w:rsid w:val="00197679"/>
    <w:rsid w:val="001A56D5"/>
    <w:rsid w:val="001A7FB8"/>
    <w:rsid w:val="001B2DAF"/>
    <w:rsid w:val="001B6A41"/>
    <w:rsid w:val="001C1847"/>
    <w:rsid w:val="001C2659"/>
    <w:rsid w:val="001C3EC6"/>
    <w:rsid w:val="001C4BB0"/>
    <w:rsid w:val="001C7E65"/>
    <w:rsid w:val="001D2F53"/>
    <w:rsid w:val="001E180F"/>
    <w:rsid w:val="001F5A18"/>
    <w:rsid w:val="00205083"/>
    <w:rsid w:val="00205556"/>
    <w:rsid w:val="00205900"/>
    <w:rsid w:val="0021542D"/>
    <w:rsid w:val="00216CEE"/>
    <w:rsid w:val="00217FA6"/>
    <w:rsid w:val="0022584B"/>
    <w:rsid w:val="00225A14"/>
    <w:rsid w:val="00231443"/>
    <w:rsid w:val="00240676"/>
    <w:rsid w:val="0024355F"/>
    <w:rsid w:val="00263316"/>
    <w:rsid w:val="002657DE"/>
    <w:rsid w:val="00274AE8"/>
    <w:rsid w:val="00280E55"/>
    <w:rsid w:val="00284233"/>
    <w:rsid w:val="0028598B"/>
    <w:rsid w:val="00285E83"/>
    <w:rsid w:val="00296974"/>
    <w:rsid w:val="00297950"/>
    <w:rsid w:val="002A2920"/>
    <w:rsid w:val="002A3201"/>
    <w:rsid w:val="002A5ACC"/>
    <w:rsid w:val="002A7836"/>
    <w:rsid w:val="002B3714"/>
    <w:rsid w:val="002B7456"/>
    <w:rsid w:val="002C55C3"/>
    <w:rsid w:val="002D139B"/>
    <w:rsid w:val="002D6967"/>
    <w:rsid w:val="002E243C"/>
    <w:rsid w:val="002E525F"/>
    <w:rsid w:val="002F2B60"/>
    <w:rsid w:val="002F4E0C"/>
    <w:rsid w:val="00300B5B"/>
    <w:rsid w:val="00302B01"/>
    <w:rsid w:val="0031770A"/>
    <w:rsid w:val="00325FD8"/>
    <w:rsid w:val="003365F9"/>
    <w:rsid w:val="00337368"/>
    <w:rsid w:val="0034214F"/>
    <w:rsid w:val="0034250E"/>
    <w:rsid w:val="00343BE3"/>
    <w:rsid w:val="0034527D"/>
    <w:rsid w:val="00345FC4"/>
    <w:rsid w:val="003611CB"/>
    <w:rsid w:val="00361401"/>
    <w:rsid w:val="00364905"/>
    <w:rsid w:val="003668A3"/>
    <w:rsid w:val="00367ABC"/>
    <w:rsid w:val="00375F88"/>
    <w:rsid w:val="00376E8B"/>
    <w:rsid w:val="00382B71"/>
    <w:rsid w:val="00382B8A"/>
    <w:rsid w:val="00383901"/>
    <w:rsid w:val="003844E6"/>
    <w:rsid w:val="00387F5F"/>
    <w:rsid w:val="00393B6D"/>
    <w:rsid w:val="00394A63"/>
    <w:rsid w:val="00394C94"/>
    <w:rsid w:val="003B0F36"/>
    <w:rsid w:val="003C2ED0"/>
    <w:rsid w:val="003C2FD0"/>
    <w:rsid w:val="003C3C1C"/>
    <w:rsid w:val="003C4342"/>
    <w:rsid w:val="003C4AC6"/>
    <w:rsid w:val="003F1854"/>
    <w:rsid w:val="0041068F"/>
    <w:rsid w:val="00420119"/>
    <w:rsid w:val="004235B5"/>
    <w:rsid w:val="00432E8F"/>
    <w:rsid w:val="004342D7"/>
    <w:rsid w:val="004404A8"/>
    <w:rsid w:val="00441302"/>
    <w:rsid w:val="00444A0F"/>
    <w:rsid w:val="00450DB5"/>
    <w:rsid w:val="0045315C"/>
    <w:rsid w:val="00457689"/>
    <w:rsid w:val="00461859"/>
    <w:rsid w:val="004673BE"/>
    <w:rsid w:val="00467F6F"/>
    <w:rsid w:val="00476870"/>
    <w:rsid w:val="00477993"/>
    <w:rsid w:val="004867A9"/>
    <w:rsid w:val="00486854"/>
    <w:rsid w:val="004964FA"/>
    <w:rsid w:val="004A5B25"/>
    <w:rsid w:val="004B0152"/>
    <w:rsid w:val="004B121E"/>
    <w:rsid w:val="004B7A67"/>
    <w:rsid w:val="004C2DFD"/>
    <w:rsid w:val="004C2F00"/>
    <w:rsid w:val="004D0391"/>
    <w:rsid w:val="004D538D"/>
    <w:rsid w:val="004D6BA7"/>
    <w:rsid w:val="004E0983"/>
    <w:rsid w:val="004E5B3E"/>
    <w:rsid w:val="004F3973"/>
    <w:rsid w:val="005010D9"/>
    <w:rsid w:val="00506FD3"/>
    <w:rsid w:val="00526B4A"/>
    <w:rsid w:val="00527931"/>
    <w:rsid w:val="00544BDC"/>
    <w:rsid w:val="005461CE"/>
    <w:rsid w:val="005511C8"/>
    <w:rsid w:val="00552F99"/>
    <w:rsid w:val="005534CA"/>
    <w:rsid w:val="00561254"/>
    <w:rsid w:val="00561F3B"/>
    <w:rsid w:val="00574C83"/>
    <w:rsid w:val="0057520A"/>
    <w:rsid w:val="0058399C"/>
    <w:rsid w:val="0058524C"/>
    <w:rsid w:val="00587E90"/>
    <w:rsid w:val="0059006F"/>
    <w:rsid w:val="005908BF"/>
    <w:rsid w:val="00590B1D"/>
    <w:rsid w:val="0059242B"/>
    <w:rsid w:val="00596933"/>
    <w:rsid w:val="005A3861"/>
    <w:rsid w:val="005A53C9"/>
    <w:rsid w:val="005B152C"/>
    <w:rsid w:val="005B2D44"/>
    <w:rsid w:val="005C408C"/>
    <w:rsid w:val="005D752B"/>
    <w:rsid w:val="005E3FDA"/>
    <w:rsid w:val="005E62B3"/>
    <w:rsid w:val="005F11FB"/>
    <w:rsid w:val="005F4F1A"/>
    <w:rsid w:val="005F66AB"/>
    <w:rsid w:val="005F7A54"/>
    <w:rsid w:val="006036C2"/>
    <w:rsid w:val="00604E32"/>
    <w:rsid w:val="0060513D"/>
    <w:rsid w:val="0060632A"/>
    <w:rsid w:val="00611062"/>
    <w:rsid w:val="00617108"/>
    <w:rsid w:val="006213EF"/>
    <w:rsid w:val="0062154F"/>
    <w:rsid w:val="006215F4"/>
    <w:rsid w:val="00624292"/>
    <w:rsid w:val="006317A7"/>
    <w:rsid w:val="00654925"/>
    <w:rsid w:val="006556A3"/>
    <w:rsid w:val="0065712B"/>
    <w:rsid w:val="00661963"/>
    <w:rsid w:val="00661C02"/>
    <w:rsid w:val="006620A5"/>
    <w:rsid w:val="00663C9C"/>
    <w:rsid w:val="00665E64"/>
    <w:rsid w:val="006779D0"/>
    <w:rsid w:val="0069279A"/>
    <w:rsid w:val="0069514D"/>
    <w:rsid w:val="00696A0B"/>
    <w:rsid w:val="006A6550"/>
    <w:rsid w:val="006B0DAF"/>
    <w:rsid w:val="006B450A"/>
    <w:rsid w:val="006B4B07"/>
    <w:rsid w:val="006C0E93"/>
    <w:rsid w:val="006C30C2"/>
    <w:rsid w:val="006C6E45"/>
    <w:rsid w:val="006D19FD"/>
    <w:rsid w:val="006D3A44"/>
    <w:rsid w:val="006E4513"/>
    <w:rsid w:val="006E681B"/>
    <w:rsid w:val="006E7236"/>
    <w:rsid w:val="006F1322"/>
    <w:rsid w:val="006F630F"/>
    <w:rsid w:val="00703A73"/>
    <w:rsid w:val="00703D9A"/>
    <w:rsid w:val="007067B9"/>
    <w:rsid w:val="00711346"/>
    <w:rsid w:val="007113E0"/>
    <w:rsid w:val="007132AF"/>
    <w:rsid w:val="00715376"/>
    <w:rsid w:val="00715F21"/>
    <w:rsid w:val="007171D9"/>
    <w:rsid w:val="007177A5"/>
    <w:rsid w:val="00723677"/>
    <w:rsid w:val="00741B81"/>
    <w:rsid w:val="007448F2"/>
    <w:rsid w:val="00771566"/>
    <w:rsid w:val="00774218"/>
    <w:rsid w:val="00777804"/>
    <w:rsid w:val="00781509"/>
    <w:rsid w:val="00782861"/>
    <w:rsid w:val="00787ABE"/>
    <w:rsid w:val="00795BC5"/>
    <w:rsid w:val="00796C56"/>
    <w:rsid w:val="007A1018"/>
    <w:rsid w:val="007A453A"/>
    <w:rsid w:val="007B69E1"/>
    <w:rsid w:val="007C0245"/>
    <w:rsid w:val="007C2F3A"/>
    <w:rsid w:val="007F4B8A"/>
    <w:rsid w:val="007F6E6B"/>
    <w:rsid w:val="00800E42"/>
    <w:rsid w:val="00803C52"/>
    <w:rsid w:val="00806707"/>
    <w:rsid w:val="00811C63"/>
    <w:rsid w:val="0081322B"/>
    <w:rsid w:val="00814EC2"/>
    <w:rsid w:val="008170D3"/>
    <w:rsid w:val="0082475E"/>
    <w:rsid w:val="00826874"/>
    <w:rsid w:val="0083347A"/>
    <w:rsid w:val="00835EA7"/>
    <w:rsid w:val="008424EF"/>
    <w:rsid w:val="008446E4"/>
    <w:rsid w:val="00856BF3"/>
    <w:rsid w:val="00866752"/>
    <w:rsid w:val="0087278F"/>
    <w:rsid w:val="008764B5"/>
    <w:rsid w:val="00887978"/>
    <w:rsid w:val="00887E2B"/>
    <w:rsid w:val="00892AD9"/>
    <w:rsid w:val="00893660"/>
    <w:rsid w:val="008A0BDA"/>
    <w:rsid w:val="008A3079"/>
    <w:rsid w:val="008A616C"/>
    <w:rsid w:val="008B09EA"/>
    <w:rsid w:val="008B2682"/>
    <w:rsid w:val="008B3860"/>
    <w:rsid w:val="008B5314"/>
    <w:rsid w:val="008B589A"/>
    <w:rsid w:val="008B70BA"/>
    <w:rsid w:val="008C2CB2"/>
    <w:rsid w:val="008C35C2"/>
    <w:rsid w:val="008C3C16"/>
    <w:rsid w:val="008C6534"/>
    <w:rsid w:val="008C6BF1"/>
    <w:rsid w:val="008D074F"/>
    <w:rsid w:val="008E4A9A"/>
    <w:rsid w:val="008E4F3A"/>
    <w:rsid w:val="0090449E"/>
    <w:rsid w:val="00926115"/>
    <w:rsid w:val="009272C4"/>
    <w:rsid w:val="009279E2"/>
    <w:rsid w:val="00933AE1"/>
    <w:rsid w:val="00935D70"/>
    <w:rsid w:val="00940469"/>
    <w:rsid w:val="00946B0F"/>
    <w:rsid w:val="00951A09"/>
    <w:rsid w:val="00951C8B"/>
    <w:rsid w:val="00952679"/>
    <w:rsid w:val="00953003"/>
    <w:rsid w:val="0095617B"/>
    <w:rsid w:val="009607A1"/>
    <w:rsid w:val="00983054"/>
    <w:rsid w:val="00984C9C"/>
    <w:rsid w:val="009963C8"/>
    <w:rsid w:val="009A645D"/>
    <w:rsid w:val="009C68D0"/>
    <w:rsid w:val="009F3892"/>
    <w:rsid w:val="009F3F71"/>
    <w:rsid w:val="00A00DC9"/>
    <w:rsid w:val="00A14CAD"/>
    <w:rsid w:val="00A20E5F"/>
    <w:rsid w:val="00A31BFE"/>
    <w:rsid w:val="00A340C2"/>
    <w:rsid w:val="00A43CCF"/>
    <w:rsid w:val="00A478B7"/>
    <w:rsid w:val="00A51466"/>
    <w:rsid w:val="00A52D7E"/>
    <w:rsid w:val="00A52F0C"/>
    <w:rsid w:val="00A53FDA"/>
    <w:rsid w:val="00A54762"/>
    <w:rsid w:val="00A56031"/>
    <w:rsid w:val="00A56191"/>
    <w:rsid w:val="00A57961"/>
    <w:rsid w:val="00A64C8A"/>
    <w:rsid w:val="00A66262"/>
    <w:rsid w:val="00A72F19"/>
    <w:rsid w:val="00A757AF"/>
    <w:rsid w:val="00A8257F"/>
    <w:rsid w:val="00A8548A"/>
    <w:rsid w:val="00AA4A63"/>
    <w:rsid w:val="00AE1141"/>
    <w:rsid w:val="00B0778D"/>
    <w:rsid w:val="00B12C0B"/>
    <w:rsid w:val="00B15849"/>
    <w:rsid w:val="00B1742E"/>
    <w:rsid w:val="00B23FA3"/>
    <w:rsid w:val="00B27909"/>
    <w:rsid w:val="00B31D47"/>
    <w:rsid w:val="00B32722"/>
    <w:rsid w:val="00B359C3"/>
    <w:rsid w:val="00B45F0F"/>
    <w:rsid w:val="00B516BA"/>
    <w:rsid w:val="00B54B35"/>
    <w:rsid w:val="00B61F7C"/>
    <w:rsid w:val="00B635D0"/>
    <w:rsid w:val="00B72DD4"/>
    <w:rsid w:val="00B866D1"/>
    <w:rsid w:val="00B870DE"/>
    <w:rsid w:val="00B9635C"/>
    <w:rsid w:val="00B97DB8"/>
    <w:rsid w:val="00BA2BD3"/>
    <w:rsid w:val="00BC2B16"/>
    <w:rsid w:val="00BF1853"/>
    <w:rsid w:val="00BF412B"/>
    <w:rsid w:val="00BF4D17"/>
    <w:rsid w:val="00BF73FD"/>
    <w:rsid w:val="00C0390E"/>
    <w:rsid w:val="00C13CA6"/>
    <w:rsid w:val="00C14BE3"/>
    <w:rsid w:val="00C159AC"/>
    <w:rsid w:val="00C27E0E"/>
    <w:rsid w:val="00C35A6A"/>
    <w:rsid w:val="00C37EF5"/>
    <w:rsid w:val="00C4495B"/>
    <w:rsid w:val="00C54D90"/>
    <w:rsid w:val="00C555E5"/>
    <w:rsid w:val="00C57418"/>
    <w:rsid w:val="00C748DB"/>
    <w:rsid w:val="00C8027C"/>
    <w:rsid w:val="00C90901"/>
    <w:rsid w:val="00C92DDE"/>
    <w:rsid w:val="00C945F9"/>
    <w:rsid w:val="00C97E5C"/>
    <w:rsid w:val="00CA0A50"/>
    <w:rsid w:val="00CA1EA4"/>
    <w:rsid w:val="00CA22D3"/>
    <w:rsid w:val="00CA580E"/>
    <w:rsid w:val="00CB39CE"/>
    <w:rsid w:val="00CB54CE"/>
    <w:rsid w:val="00CB7237"/>
    <w:rsid w:val="00CB75AC"/>
    <w:rsid w:val="00CC0B22"/>
    <w:rsid w:val="00CD08DF"/>
    <w:rsid w:val="00CE765C"/>
    <w:rsid w:val="00CE7CE0"/>
    <w:rsid w:val="00D1604C"/>
    <w:rsid w:val="00D20234"/>
    <w:rsid w:val="00D325B4"/>
    <w:rsid w:val="00D36822"/>
    <w:rsid w:val="00D4062A"/>
    <w:rsid w:val="00D651F0"/>
    <w:rsid w:val="00D80B78"/>
    <w:rsid w:val="00D81930"/>
    <w:rsid w:val="00D86E60"/>
    <w:rsid w:val="00D87981"/>
    <w:rsid w:val="00DA4283"/>
    <w:rsid w:val="00DA73FB"/>
    <w:rsid w:val="00DB4189"/>
    <w:rsid w:val="00DD0A5C"/>
    <w:rsid w:val="00DD0DCC"/>
    <w:rsid w:val="00DD78D4"/>
    <w:rsid w:val="00DE17C2"/>
    <w:rsid w:val="00DE7D5E"/>
    <w:rsid w:val="00E0229A"/>
    <w:rsid w:val="00E121E8"/>
    <w:rsid w:val="00E13CD6"/>
    <w:rsid w:val="00E1512F"/>
    <w:rsid w:val="00E15DDA"/>
    <w:rsid w:val="00E223DC"/>
    <w:rsid w:val="00E24807"/>
    <w:rsid w:val="00E26558"/>
    <w:rsid w:val="00E330DC"/>
    <w:rsid w:val="00E363DD"/>
    <w:rsid w:val="00E46510"/>
    <w:rsid w:val="00E47C38"/>
    <w:rsid w:val="00E5050B"/>
    <w:rsid w:val="00E51D67"/>
    <w:rsid w:val="00E578E1"/>
    <w:rsid w:val="00E608EF"/>
    <w:rsid w:val="00E60C49"/>
    <w:rsid w:val="00E72169"/>
    <w:rsid w:val="00E82865"/>
    <w:rsid w:val="00E87326"/>
    <w:rsid w:val="00E9087F"/>
    <w:rsid w:val="00E93979"/>
    <w:rsid w:val="00E9676E"/>
    <w:rsid w:val="00E96E9F"/>
    <w:rsid w:val="00EA4D15"/>
    <w:rsid w:val="00EA7224"/>
    <w:rsid w:val="00EA7CCD"/>
    <w:rsid w:val="00EB6882"/>
    <w:rsid w:val="00EC432B"/>
    <w:rsid w:val="00ED23CF"/>
    <w:rsid w:val="00ED3554"/>
    <w:rsid w:val="00ED7F72"/>
    <w:rsid w:val="00EE1F21"/>
    <w:rsid w:val="00EE3611"/>
    <w:rsid w:val="00EF328E"/>
    <w:rsid w:val="00EF4604"/>
    <w:rsid w:val="00EF620F"/>
    <w:rsid w:val="00F06006"/>
    <w:rsid w:val="00F13B65"/>
    <w:rsid w:val="00F252A2"/>
    <w:rsid w:val="00F432AA"/>
    <w:rsid w:val="00F5039E"/>
    <w:rsid w:val="00F7235C"/>
    <w:rsid w:val="00F772A2"/>
    <w:rsid w:val="00F832F4"/>
    <w:rsid w:val="00F83BDF"/>
    <w:rsid w:val="00F91987"/>
    <w:rsid w:val="00F92A36"/>
    <w:rsid w:val="00FA043A"/>
    <w:rsid w:val="00FB0DB1"/>
    <w:rsid w:val="00FB6EA7"/>
    <w:rsid w:val="00FD3869"/>
    <w:rsid w:val="00FE5D4F"/>
    <w:rsid w:val="00FE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F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0"/>
    <w:rsid w:val="00D20234"/>
  </w:style>
  <w:style w:type="paragraph" w:customStyle="1" w:styleId="a7">
    <w:name w:val="大標題"/>
    <w:basedOn w:val="a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8">
    <w:name w:val="中標題"/>
    <w:basedOn w:val="a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b">
    <w:name w:val="Table Grid"/>
    <w:basedOn w:val="a1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d">
    <w:name w:val="本文縮排 字元"/>
    <w:basedOn w:val="a0"/>
    <w:link w:val="ac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0">
    <w:name w:val="表格文字"/>
    <w:basedOn w:val="a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1">
    <w:name w:val="Block Text"/>
    <w:basedOn w:val="a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a">
    <w:name w:val="清單段落 字元"/>
    <w:link w:val="a9"/>
    <w:uiPriority w:val="34"/>
    <w:locked/>
    <w:rsid w:val="008C2CB2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C604B-579A-4603-ABD4-E8E3AC8E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joseph67</cp:lastModifiedBy>
  <cp:revision>43</cp:revision>
  <cp:lastPrinted>2018-02-23T08:20:00Z</cp:lastPrinted>
  <dcterms:created xsi:type="dcterms:W3CDTF">2017-08-02T09:34:00Z</dcterms:created>
  <dcterms:modified xsi:type="dcterms:W3CDTF">2018-02-23T08:34:00Z</dcterms:modified>
</cp:coreProperties>
</file>